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D0D06" w14:textId="77777777" w:rsidR="00BF5D21" w:rsidRPr="00EB2273" w:rsidRDefault="00BF5D21" w:rsidP="00BF5D21">
      <w:pPr>
        <w:pStyle w:val="ManualHeading1"/>
        <w:rPr>
          <w:noProof/>
        </w:rPr>
      </w:pPr>
      <w:r w:rsidRPr="00EB2273">
        <w:rPr>
          <w:noProof/>
        </w:rPr>
        <w:t>1.3. FORMULÄR FÖR KOMPLETTERANDE UPPLYSNINGAR OM STÖD TILL KOSTNADERNA FÖR FÖREBYGGANDE, KONTROLL OCH UTROTNING AV DJURSJUKDOMAR INOM VATTENBRUKET OCH ANGREPP AV INVASIVA FRÄMMANDE ARTER, OCH STÖD FÖR ATT GOTTGÖRA DEN SKADA SOM ORSAKAS AV DESSA DJURSJUKDOMAR OCH ANGREPP</w:t>
      </w:r>
    </w:p>
    <w:p w14:paraId="7FF96888" w14:textId="77777777" w:rsidR="00BF5D21" w:rsidRPr="00EB2273" w:rsidRDefault="00BF5D21" w:rsidP="00BF5D21">
      <w:pPr>
        <w:spacing w:after="0"/>
        <w:rPr>
          <w:rFonts w:eastAsia="Times New Roman"/>
          <w:i/>
          <w:noProof/>
          <w:szCs w:val="24"/>
        </w:rPr>
      </w:pPr>
      <w:bookmarkStart w:id="0" w:name="_Hlk127279862"/>
      <w:r w:rsidRPr="00EB2273">
        <w:rPr>
          <w:i/>
          <w:noProof/>
        </w:rPr>
        <w:t>Detta formulär ska användas av medlemsstaterna för anmälan av statliga stödåtgärder för kostnaderna för förebyggande, kontroll och utrotning av djursjukdomar och angrepp av invasiva främmande arter och stöd för att gottgöra de skador som orsakats av dessa djursjukdomar och angrepp enligt beskrivningen i del II kapitel 1 avsnitt 1.3 i Europeiska unionens riktlinjer för statligt stöd inom fiskeri- och vattenbrukssektorn</w:t>
      </w:r>
      <w:r w:rsidRPr="00EB2273">
        <w:rPr>
          <w:rStyle w:val="FootnoteReference"/>
          <w:rFonts w:eastAsia="Times New Roman"/>
          <w:i/>
          <w:noProof/>
          <w:szCs w:val="24"/>
          <w:lang w:eastAsia="en-GB"/>
        </w:rPr>
        <w:footnoteReference w:id="1"/>
      </w:r>
      <w:r w:rsidRPr="00EB2273">
        <w:rPr>
          <w:i/>
          <w:noProof/>
        </w:rPr>
        <w:t xml:space="preserve"> (riktlinjerna).</w:t>
      </w:r>
    </w:p>
    <w:p w14:paraId="1E2C22F1" w14:textId="77777777" w:rsidR="00BF5D21" w:rsidRPr="00EB2273" w:rsidRDefault="00BF5D21" w:rsidP="00BF5D21">
      <w:pPr>
        <w:pStyle w:val="ManualNumPar1"/>
        <w:rPr>
          <w:rFonts w:eastAsia="Times New Roman"/>
          <w:noProof/>
          <w:szCs w:val="24"/>
        </w:rPr>
      </w:pPr>
      <w:bookmarkStart w:id="1" w:name="_Hlk127280491"/>
      <w:bookmarkEnd w:id="0"/>
      <w:r w:rsidRPr="00520927">
        <w:rPr>
          <w:noProof/>
        </w:rPr>
        <w:t>1.</w:t>
      </w:r>
      <w:r w:rsidRPr="00520927">
        <w:rPr>
          <w:noProof/>
        </w:rPr>
        <w:tab/>
      </w:r>
      <w:r w:rsidRPr="00EB2273">
        <w:rPr>
          <w:noProof/>
        </w:rPr>
        <w:t>Är åtgärden en i förväg godkänd ramstödordning som är avsedd att bidra till kostnader för förebyggande, kontroll och utrotning av djursjukdomar inom vattenbruket och angrepp av invasiva främmande arter?</w:t>
      </w:r>
    </w:p>
    <w:bookmarkEnd w:id="1"/>
    <w:p w14:paraId="1E454302" w14:textId="77777777" w:rsidR="00BF5D21" w:rsidRPr="00EB2273" w:rsidRDefault="00BF5D21" w:rsidP="00BF5D21">
      <w:pPr>
        <w:pStyle w:val="Text1"/>
        <w:rPr>
          <w:noProof/>
        </w:rPr>
      </w:pPr>
      <w:sdt>
        <w:sdtPr>
          <w:rPr>
            <w:noProof/>
          </w:rPr>
          <w:id w:val="-912616948"/>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054512339"/>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622853D4" w14:textId="77777777" w:rsidR="00BF5D21" w:rsidRPr="00EB2273" w:rsidRDefault="00BF5D21" w:rsidP="00BF5D21">
      <w:pPr>
        <w:pStyle w:val="Text1"/>
        <w:rPr>
          <w:noProof/>
        </w:rPr>
      </w:pPr>
      <w:r w:rsidRPr="00EB2273">
        <w:rPr>
          <w:noProof/>
        </w:rPr>
        <w:t>Om svaret är ”Ja”, bortse från frågorna 10 och 12.</w:t>
      </w:r>
    </w:p>
    <w:p w14:paraId="4024DD62" w14:textId="77777777" w:rsidR="00BF5D21" w:rsidRPr="00EB2273" w:rsidRDefault="00BF5D21" w:rsidP="00BF5D21">
      <w:pPr>
        <w:pStyle w:val="ManualNumPar1"/>
        <w:rPr>
          <w:rFonts w:eastAsia="Times New Roman"/>
          <w:noProof/>
          <w:szCs w:val="24"/>
        </w:rPr>
      </w:pPr>
      <w:r w:rsidRPr="00520927">
        <w:rPr>
          <w:noProof/>
        </w:rPr>
        <w:t>2.</w:t>
      </w:r>
      <w:r w:rsidRPr="00520927">
        <w:rPr>
          <w:noProof/>
        </w:rPr>
        <w:tab/>
      </w:r>
      <w:r w:rsidRPr="00EB2273">
        <w:rPr>
          <w:noProof/>
        </w:rPr>
        <w:t>Om det är fråga om en på förhand godkänd ramstödordning, bekräfta att medlemsstaten kommer att följa den rapporteringsskyldighet som anges i punkt 345 i riktlinjerna.</w:t>
      </w:r>
    </w:p>
    <w:bookmarkStart w:id="2" w:name="_Ref126939654"/>
    <w:p w14:paraId="614DCB9F" w14:textId="77777777" w:rsidR="00BF5D21" w:rsidRPr="00EB2273" w:rsidRDefault="00BF5D21" w:rsidP="00BF5D21">
      <w:pPr>
        <w:pStyle w:val="Text1"/>
        <w:rPr>
          <w:noProof/>
        </w:rPr>
      </w:pPr>
      <w:sdt>
        <w:sdtPr>
          <w:rPr>
            <w:noProof/>
          </w:rPr>
          <w:id w:val="1867329602"/>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73993276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0089767F" w14:textId="77777777" w:rsidR="00BF5D21" w:rsidRPr="00EB2273" w:rsidRDefault="00BF5D21" w:rsidP="00BF5D21">
      <w:pPr>
        <w:pStyle w:val="ManualNumPar1"/>
        <w:rPr>
          <w:rFonts w:eastAsia="Times New Roman"/>
          <w:noProof/>
          <w:szCs w:val="24"/>
        </w:rPr>
      </w:pPr>
      <w:r w:rsidRPr="00520927">
        <w:rPr>
          <w:noProof/>
        </w:rPr>
        <w:t>3.</w:t>
      </w:r>
      <w:r w:rsidRPr="00520927">
        <w:rPr>
          <w:noProof/>
        </w:rPr>
        <w:tab/>
      </w:r>
      <w:r w:rsidRPr="00EB2273">
        <w:rPr>
          <w:noProof/>
        </w:rPr>
        <w:t>Kan du bekräfta att stödet beviljas med avseende på djursjukdomar och/eller angrepp av invasiva främmande arter för vilka det finns unionsregler eller nationella regler, oavsett om de är fastställda i lagar eller i andra författningar?</w:t>
      </w:r>
      <w:bookmarkEnd w:id="2"/>
    </w:p>
    <w:p w14:paraId="3493908C" w14:textId="77777777" w:rsidR="00BF5D21" w:rsidRPr="00EB2273" w:rsidRDefault="00BF5D21" w:rsidP="00BF5D21">
      <w:pPr>
        <w:pStyle w:val="Text1"/>
        <w:rPr>
          <w:noProof/>
        </w:rPr>
      </w:pPr>
      <w:sdt>
        <w:sdtPr>
          <w:rPr>
            <w:noProof/>
          </w:rPr>
          <w:id w:val="910347830"/>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183938666"/>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1C1D1D5C" w14:textId="77777777" w:rsidR="00BF5D21" w:rsidRPr="00EB2273" w:rsidRDefault="00BF5D21" w:rsidP="00BF5D21">
      <w:pPr>
        <w:pStyle w:val="ManualNumPar2"/>
        <w:rPr>
          <w:noProof/>
        </w:rPr>
      </w:pPr>
      <w:r w:rsidRPr="00520927">
        <w:rPr>
          <w:noProof/>
        </w:rPr>
        <w:t>3.1.</w:t>
      </w:r>
      <w:r w:rsidRPr="00520927">
        <w:rPr>
          <w:noProof/>
        </w:rPr>
        <w:tab/>
      </w:r>
      <w:r w:rsidRPr="00EB2273">
        <w:rPr>
          <w:noProof/>
        </w:rPr>
        <w:t>Om svaret är ”Ja”, ange då de unionsregler eller nationella regler som är relevanta:</w:t>
      </w:r>
    </w:p>
    <w:p w14:paraId="23FC10E0" w14:textId="77777777" w:rsidR="00BF5D21" w:rsidRPr="00EB2273" w:rsidRDefault="00BF5D21" w:rsidP="00BF5D21">
      <w:pPr>
        <w:pStyle w:val="Text1"/>
        <w:rPr>
          <w:noProof/>
        </w:rPr>
      </w:pPr>
      <w:r w:rsidRPr="00EB2273">
        <w:rPr>
          <w:noProof/>
        </w:rPr>
        <w:t>………………………………………………………………………………….</w:t>
      </w:r>
    </w:p>
    <w:p w14:paraId="18203748" w14:textId="77777777" w:rsidR="00BF5D21" w:rsidRPr="00EB2273" w:rsidRDefault="00BF5D21" w:rsidP="00BF5D21">
      <w:pPr>
        <w:pStyle w:val="ManualNumPar2"/>
        <w:rPr>
          <w:noProof/>
        </w:rPr>
      </w:pPr>
      <w:r w:rsidRPr="00520927">
        <w:rPr>
          <w:noProof/>
        </w:rPr>
        <w:t>3.2.</w:t>
      </w:r>
      <w:r w:rsidRPr="00520927">
        <w:rPr>
          <w:noProof/>
        </w:rPr>
        <w:tab/>
      </w:r>
      <w:r w:rsidRPr="00EB2273">
        <w:rPr>
          <w:noProof/>
        </w:rPr>
        <w:t>Om svaret är ”Ja”, ange vilka sjukdomar och/eller angrepp som åtgärden är inriktad på och lämna en ingående beskrivning av orsakerna till och spridningen av sjukdomen eller angreppet.</w:t>
      </w:r>
    </w:p>
    <w:p w14:paraId="26F59572" w14:textId="77777777" w:rsidR="00BF5D21" w:rsidRPr="00EB2273" w:rsidRDefault="00BF5D21" w:rsidP="00BF5D21">
      <w:pPr>
        <w:pStyle w:val="Text1"/>
        <w:rPr>
          <w:noProof/>
        </w:rPr>
      </w:pPr>
      <w:bookmarkStart w:id="3" w:name="_Hlk127280643"/>
      <w:r w:rsidRPr="00EB2273">
        <w:rPr>
          <w:noProof/>
        </w:rPr>
        <w:t>…………………………………………………………………………………….</w:t>
      </w:r>
      <w:bookmarkEnd w:id="3"/>
    </w:p>
    <w:p w14:paraId="3672EECC" w14:textId="77777777" w:rsidR="00BF5D21" w:rsidRPr="00EB2273" w:rsidRDefault="00BF5D21" w:rsidP="00BF5D21">
      <w:pPr>
        <w:pStyle w:val="ManualNumPar1"/>
        <w:rPr>
          <w:rFonts w:eastAsia="Times New Roman"/>
          <w:noProof/>
          <w:szCs w:val="24"/>
        </w:rPr>
      </w:pPr>
      <w:r w:rsidRPr="00520927">
        <w:rPr>
          <w:noProof/>
        </w:rPr>
        <w:t>4.</w:t>
      </w:r>
      <w:r w:rsidRPr="00520927">
        <w:rPr>
          <w:noProof/>
        </w:rPr>
        <w:tab/>
      </w:r>
      <w:r w:rsidRPr="00EB2273">
        <w:rPr>
          <w:noProof/>
        </w:rPr>
        <w:t>Bekräfta att stödet beviljas som en del av:</w:t>
      </w:r>
    </w:p>
    <w:p w14:paraId="723FE907" w14:textId="77777777" w:rsidR="00BF5D21" w:rsidRPr="00EB2273" w:rsidRDefault="00BF5D21" w:rsidP="00BF5D21">
      <w:pPr>
        <w:pStyle w:val="Tiret1"/>
        <w:rPr>
          <w:noProof/>
        </w:rPr>
      </w:pPr>
      <w:sdt>
        <w:sdtPr>
          <w:rPr>
            <w:rFonts w:ascii="MS Gothic" w:eastAsia="MS Gothic" w:hAnsi="MS Gothic"/>
            <w:noProof/>
          </w:rPr>
          <w:id w:val="171106509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Ett program på unionsnivå, nationell nivå eller regional nivå för förebyggande, kontroll eller utrotning av djursjukdomar</w:t>
      </w:r>
    </w:p>
    <w:p w14:paraId="18DB9CB1" w14:textId="77777777" w:rsidR="00BF5D21" w:rsidRPr="00EB2273" w:rsidRDefault="00BF5D21" w:rsidP="00BF5D21">
      <w:pPr>
        <w:pStyle w:val="Tiret1"/>
        <w:rPr>
          <w:noProof/>
        </w:rPr>
      </w:pPr>
      <w:sdt>
        <w:sdtPr>
          <w:rPr>
            <w:rFonts w:ascii="MS Gothic" w:eastAsia="MS Gothic" w:hAnsi="MS Gothic"/>
            <w:noProof/>
          </w:rPr>
          <w:id w:val="972583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Nödåtgärder som ålagts av den behöriga nationella myndigheten</w:t>
      </w:r>
    </w:p>
    <w:p w14:paraId="3C17028D" w14:textId="77777777" w:rsidR="00BF5D21" w:rsidRPr="00EB2273" w:rsidRDefault="00BF5D21" w:rsidP="00BF5D21">
      <w:pPr>
        <w:pStyle w:val="Tiret1"/>
        <w:rPr>
          <w:noProof/>
        </w:rPr>
      </w:pPr>
      <w:sdt>
        <w:sdtPr>
          <w:rPr>
            <w:rFonts w:ascii="MS Gothic" w:eastAsia="MS Gothic" w:hAnsi="MS Gothic"/>
            <w:noProof/>
          </w:rPr>
          <w:id w:val="-200165059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Åtgärder för att utrota eller begränsa spridningen av en invasiv främmande art som genomförs i enlighet med förordning (EU) nr 1143/2014.</w:t>
      </w:r>
    </w:p>
    <w:p w14:paraId="59C9A34D" w14:textId="77777777" w:rsidR="00BF5D21" w:rsidRPr="00EB2273" w:rsidRDefault="00BF5D21" w:rsidP="00BF5D21">
      <w:pPr>
        <w:pStyle w:val="ManualNumPar2"/>
        <w:rPr>
          <w:rFonts w:eastAsia="Times New Roman"/>
          <w:bCs/>
          <w:noProof/>
          <w:szCs w:val="24"/>
        </w:rPr>
      </w:pPr>
      <w:r w:rsidRPr="00520927">
        <w:rPr>
          <w:noProof/>
        </w:rPr>
        <w:t>4.1.</w:t>
      </w:r>
      <w:r w:rsidRPr="00520927">
        <w:rPr>
          <w:noProof/>
        </w:rPr>
        <w:tab/>
      </w:r>
      <w:r w:rsidRPr="00EB2273">
        <w:rPr>
          <w:noProof/>
        </w:rPr>
        <w:t>Ange det eller de relevanta programmen eller åtgärderna som överensstämmer med den ruta som valts som svar på frågan.</w:t>
      </w:r>
    </w:p>
    <w:p w14:paraId="278AB723" w14:textId="77777777" w:rsidR="00BF5D21" w:rsidRPr="00EB2273" w:rsidRDefault="00BF5D21" w:rsidP="00BF5D21">
      <w:pPr>
        <w:pStyle w:val="Text1"/>
        <w:rPr>
          <w:rFonts w:eastAsia="Times New Roman"/>
          <w:noProof/>
          <w:szCs w:val="24"/>
        </w:rPr>
      </w:pPr>
      <w:r w:rsidRPr="00EB2273">
        <w:rPr>
          <w:noProof/>
        </w:rPr>
        <w:t>………………………………………………………………………………….</w:t>
      </w:r>
    </w:p>
    <w:p w14:paraId="0FA07E5A" w14:textId="77777777" w:rsidR="00BF5D21" w:rsidRPr="00EB2273" w:rsidRDefault="00BF5D21" w:rsidP="00BF5D21">
      <w:pPr>
        <w:pStyle w:val="ManualNumPar1"/>
        <w:rPr>
          <w:rFonts w:eastAsia="Times New Roman"/>
          <w:noProof/>
          <w:szCs w:val="24"/>
        </w:rPr>
      </w:pPr>
      <w:r w:rsidRPr="00520927">
        <w:rPr>
          <w:noProof/>
        </w:rPr>
        <w:lastRenderedPageBreak/>
        <w:t>5.</w:t>
      </w:r>
      <w:r w:rsidRPr="00520927">
        <w:rPr>
          <w:noProof/>
        </w:rPr>
        <w:tab/>
      </w:r>
      <w:r w:rsidRPr="00EB2273">
        <w:rPr>
          <w:noProof/>
        </w:rPr>
        <w:t>Bekräfta att de berörda programmen eller åtgärderna innehåller en beskrivning av de berörda åtgärderna för förebyggande, kontroll och utrotning.</w:t>
      </w:r>
    </w:p>
    <w:p w14:paraId="1B1C04DC" w14:textId="77777777" w:rsidR="00BF5D21" w:rsidRPr="00EB2273" w:rsidRDefault="00BF5D21" w:rsidP="00BF5D21">
      <w:pPr>
        <w:pStyle w:val="Text1"/>
        <w:rPr>
          <w:noProof/>
        </w:rPr>
      </w:pPr>
      <w:sdt>
        <w:sdtPr>
          <w:rPr>
            <w:noProof/>
          </w:rPr>
          <w:id w:val="99916958"/>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300455499"/>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1CF32E50" w14:textId="77777777" w:rsidR="00BF5D21" w:rsidRPr="00EB2273" w:rsidRDefault="00BF5D21" w:rsidP="00BF5D21">
      <w:pPr>
        <w:pStyle w:val="ManualNumPar2"/>
        <w:rPr>
          <w:rFonts w:eastAsia="Times New Roman"/>
          <w:bCs/>
          <w:noProof/>
          <w:szCs w:val="24"/>
        </w:rPr>
      </w:pPr>
      <w:r w:rsidRPr="00520927">
        <w:rPr>
          <w:noProof/>
        </w:rPr>
        <w:t>5.1.</w:t>
      </w:r>
      <w:r w:rsidRPr="00520927">
        <w:rPr>
          <w:noProof/>
        </w:rPr>
        <w:tab/>
      </w:r>
      <w:r w:rsidRPr="00EB2273">
        <w:rPr>
          <w:noProof/>
        </w:rPr>
        <w:t>Ange den eller de relevanta bestämmelserna i programmen eller åtgärderna.</w:t>
      </w:r>
    </w:p>
    <w:p w14:paraId="384463FE" w14:textId="77777777" w:rsidR="00BF5D21" w:rsidRPr="00EB2273" w:rsidRDefault="00BF5D21" w:rsidP="00BF5D21">
      <w:pPr>
        <w:ind w:left="502"/>
        <w:rPr>
          <w:rFonts w:eastAsia="Times New Roman"/>
          <w:noProof/>
          <w:szCs w:val="24"/>
        </w:rPr>
      </w:pPr>
      <w:r w:rsidRPr="00EB2273">
        <w:rPr>
          <w:noProof/>
        </w:rPr>
        <w:t>…………………………………………………………………………………………..</w:t>
      </w:r>
    </w:p>
    <w:p w14:paraId="32BCD234" w14:textId="77777777" w:rsidR="00BF5D21" w:rsidRPr="00EB2273" w:rsidRDefault="00BF5D21" w:rsidP="00BF5D21">
      <w:pPr>
        <w:pStyle w:val="ManualNumPar1"/>
        <w:rPr>
          <w:rFonts w:eastAsia="Times New Roman"/>
          <w:bCs/>
          <w:noProof/>
          <w:szCs w:val="24"/>
        </w:rPr>
      </w:pPr>
      <w:r w:rsidRPr="00520927">
        <w:rPr>
          <w:noProof/>
        </w:rPr>
        <w:t>6.</w:t>
      </w:r>
      <w:r w:rsidRPr="00520927">
        <w:rPr>
          <w:noProof/>
        </w:rPr>
        <w:tab/>
      </w:r>
      <w:r w:rsidRPr="00EB2273">
        <w:rPr>
          <w:noProof/>
        </w:rPr>
        <w:t>Bekräfta att stödet inte avser åtgärder för vilka det i unionslagstiftning föreskrivs att kostnaden för sådana åtgärder ska bäras av det stödmottagande företaget, såvida inte kostnaden för sådana stödåtgärder helt och hållet täcks av obligatoriska avgifter för de stödmottagande företagen.</w:t>
      </w:r>
    </w:p>
    <w:p w14:paraId="10D8E0F2" w14:textId="77777777" w:rsidR="00BF5D21" w:rsidRPr="00EB2273" w:rsidRDefault="00BF5D21" w:rsidP="00BF5D21">
      <w:pPr>
        <w:pStyle w:val="Text1"/>
        <w:rPr>
          <w:noProof/>
        </w:rPr>
      </w:pPr>
      <w:sdt>
        <w:sdtPr>
          <w:rPr>
            <w:noProof/>
          </w:rPr>
          <w:id w:val="-571659812"/>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839042563"/>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6B3A6566" w14:textId="77777777" w:rsidR="00BF5D21" w:rsidRPr="00EB2273" w:rsidRDefault="00BF5D21" w:rsidP="00BF5D21">
      <w:pPr>
        <w:pStyle w:val="ManualNumPar1"/>
        <w:rPr>
          <w:rFonts w:eastAsia="Times New Roman"/>
          <w:noProof/>
          <w:szCs w:val="24"/>
        </w:rPr>
      </w:pPr>
      <w:r w:rsidRPr="00520927">
        <w:rPr>
          <w:noProof/>
        </w:rPr>
        <w:t>7.</w:t>
      </w:r>
      <w:r w:rsidRPr="00520927">
        <w:rPr>
          <w:noProof/>
        </w:rPr>
        <w:tab/>
      </w:r>
      <w:r w:rsidRPr="00EB2273">
        <w:rPr>
          <w:noProof/>
        </w:rPr>
        <w:t>Bekräfta att stödet måste betalas direkt till</w:t>
      </w:r>
    </w:p>
    <w:p w14:paraId="3A50F0D1" w14:textId="77777777" w:rsidR="00BF5D21" w:rsidRPr="00EB2273" w:rsidRDefault="00BF5D21" w:rsidP="00BF5D21">
      <w:pPr>
        <w:pStyle w:val="Point1"/>
        <w:rPr>
          <w:noProof/>
        </w:rPr>
      </w:pPr>
      <w:r w:rsidRPr="00520927">
        <w:rPr>
          <w:noProof/>
        </w:rPr>
        <w:t>(a)</w:t>
      </w:r>
      <w:r w:rsidRPr="00520927">
        <w:rPr>
          <w:noProof/>
        </w:rPr>
        <w:tab/>
      </w:r>
      <w:sdt>
        <w:sdtPr>
          <w:rPr>
            <w:rFonts w:ascii="MS Gothic" w:eastAsia="MS Gothic" w:hAnsi="MS Gothic"/>
            <w:noProof/>
          </w:rPr>
          <w:id w:val="442049496"/>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det berörda företaget, </w:t>
      </w:r>
    </w:p>
    <w:p w14:paraId="4E335805" w14:textId="77777777" w:rsidR="00BF5D21" w:rsidRPr="00EB2273" w:rsidRDefault="00BF5D21" w:rsidP="00BF5D21">
      <w:pPr>
        <w:pStyle w:val="Point1"/>
        <w:rPr>
          <w:noProof/>
        </w:rPr>
      </w:pPr>
      <w:r w:rsidRPr="00520927">
        <w:rPr>
          <w:noProof/>
        </w:rPr>
        <w:t>(b)</w:t>
      </w:r>
      <w:r w:rsidRPr="00520927">
        <w:rPr>
          <w:noProof/>
        </w:rPr>
        <w:tab/>
      </w:r>
      <w:sdt>
        <w:sdtPr>
          <w:rPr>
            <w:rFonts w:ascii="MS Gothic" w:eastAsia="MS Gothic" w:hAnsi="MS Gothic"/>
            <w:bCs/>
            <w:noProof/>
          </w:rPr>
          <w:id w:val="-1221671503"/>
          <w14:checkbox>
            <w14:checked w14:val="0"/>
            <w14:checkedState w14:val="2612" w14:font="MS Gothic"/>
            <w14:uncheckedState w14:val="2610" w14:font="MS Gothic"/>
          </w14:checkbox>
        </w:sdtPr>
        <w:sdtContent>
          <w:r w:rsidRPr="00EB2273">
            <w:rPr>
              <w:rFonts w:ascii="MS Gothic" w:eastAsia="MS Gothic" w:hAnsi="MS Gothic" w:hint="eastAsia"/>
              <w:bCs/>
              <w:noProof/>
              <w:lang w:eastAsia="en-GB"/>
            </w:rPr>
            <w:t>☐</w:t>
          </w:r>
        </w:sdtContent>
      </w:sdt>
      <w:r w:rsidRPr="00EB2273">
        <w:rPr>
          <w:noProof/>
        </w:rPr>
        <w:t xml:space="preserve"> den producentgrupp eller producentorganisation som det företaget är medlem i.</w:t>
      </w:r>
    </w:p>
    <w:p w14:paraId="22C48658" w14:textId="77777777" w:rsidR="00BF5D21" w:rsidRPr="00EB2273" w:rsidRDefault="00BF5D21" w:rsidP="00BF5D21">
      <w:pPr>
        <w:pStyle w:val="ManualNumPar1"/>
        <w:rPr>
          <w:rFonts w:eastAsia="Times New Roman"/>
          <w:noProof/>
          <w:szCs w:val="24"/>
        </w:rPr>
      </w:pPr>
      <w:r w:rsidRPr="00520927">
        <w:rPr>
          <w:noProof/>
        </w:rPr>
        <w:t>8.</w:t>
      </w:r>
      <w:r w:rsidRPr="00520927">
        <w:rPr>
          <w:noProof/>
        </w:rPr>
        <w:tab/>
      </w:r>
      <w:r w:rsidRPr="00EB2273">
        <w:rPr>
          <w:noProof/>
        </w:rPr>
        <w:t>Bekräfta, i de fall där stödet utbetalas till en producentgrupp eller producentorganisation, att stödbeloppet inte får överstiga det stödbelopp som det företaget är berättigat till.</w:t>
      </w:r>
    </w:p>
    <w:p w14:paraId="68629F3B" w14:textId="77777777" w:rsidR="00BF5D21" w:rsidRPr="00EB2273" w:rsidRDefault="00BF5D21" w:rsidP="00BF5D21">
      <w:pPr>
        <w:pStyle w:val="Text1"/>
        <w:rPr>
          <w:noProof/>
        </w:rPr>
      </w:pPr>
      <w:sdt>
        <w:sdtPr>
          <w:rPr>
            <w:noProof/>
          </w:rPr>
          <w:id w:val="-1889949300"/>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729230510"/>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2A837C4B" w14:textId="77777777" w:rsidR="00BF5D21" w:rsidRPr="00EB2273" w:rsidRDefault="00BF5D21" w:rsidP="00BF5D21">
      <w:pPr>
        <w:pStyle w:val="ManualNumPar2"/>
        <w:rPr>
          <w:noProof/>
        </w:rPr>
      </w:pPr>
      <w:r w:rsidRPr="00520927">
        <w:rPr>
          <w:noProof/>
        </w:rPr>
        <w:t>8.1.</w:t>
      </w:r>
      <w:r w:rsidRPr="00520927">
        <w:rPr>
          <w:noProof/>
        </w:rPr>
        <w:tab/>
      </w:r>
      <w:r w:rsidRPr="00EB2273">
        <w:rPr>
          <w:noProof/>
        </w:rPr>
        <w:t>Om svaret är ”Ja”, ange den eller de relevanta bestämmelserna i den rättsliga grunden.</w:t>
      </w:r>
    </w:p>
    <w:p w14:paraId="11440544" w14:textId="77777777" w:rsidR="00BF5D21" w:rsidRPr="00EB2273" w:rsidRDefault="00BF5D21" w:rsidP="00BF5D21">
      <w:pPr>
        <w:pStyle w:val="Text1"/>
        <w:rPr>
          <w:noProof/>
        </w:rPr>
      </w:pPr>
      <w:r w:rsidRPr="00EB2273">
        <w:rPr>
          <w:noProof/>
        </w:rPr>
        <w:t>…………………………………………………………………………………….</w:t>
      </w:r>
    </w:p>
    <w:p w14:paraId="798AC822" w14:textId="77777777" w:rsidR="00BF5D21" w:rsidRPr="00EB2273" w:rsidRDefault="00BF5D21" w:rsidP="00BF5D21">
      <w:pPr>
        <w:pStyle w:val="ManualNumPar1"/>
        <w:rPr>
          <w:rFonts w:eastAsia="Times New Roman"/>
          <w:bCs/>
          <w:noProof/>
          <w:szCs w:val="24"/>
        </w:rPr>
      </w:pPr>
      <w:r w:rsidRPr="00520927">
        <w:rPr>
          <w:noProof/>
        </w:rPr>
        <w:t>9.</w:t>
      </w:r>
      <w:r w:rsidRPr="00520927">
        <w:rPr>
          <w:noProof/>
        </w:rPr>
        <w:tab/>
      </w:r>
      <w:r w:rsidRPr="00EB2273">
        <w:rPr>
          <w:noProof/>
        </w:rPr>
        <w:t>Bekräfta att det i åtgärden föreskrivs att individuellt stöd inte kommer att beviljas, om det är fastställt att djursjukdomen eller angreppet av invasiva främmande arter orsakats avsiktligen eller av oaktsamhet av det stödmottagande företaget.</w:t>
      </w:r>
    </w:p>
    <w:p w14:paraId="5C2CB6A9" w14:textId="77777777" w:rsidR="00BF5D21" w:rsidRPr="00EB2273" w:rsidRDefault="00BF5D21" w:rsidP="00BF5D21">
      <w:pPr>
        <w:pStyle w:val="Text1"/>
        <w:rPr>
          <w:noProof/>
        </w:rPr>
      </w:pPr>
      <w:sdt>
        <w:sdtPr>
          <w:rPr>
            <w:noProof/>
          </w:rPr>
          <w:id w:val="510418373"/>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473447718"/>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3A686A68" w14:textId="77777777" w:rsidR="00BF5D21" w:rsidRPr="00EB2273" w:rsidRDefault="00BF5D21" w:rsidP="00BF5D21">
      <w:pPr>
        <w:pStyle w:val="ManualNumPar2"/>
        <w:rPr>
          <w:noProof/>
        </w:rPr>
      </w:pPr>
      <w:r w:rsidRPr="00520927">
        <w:rPr>
          <w:noProof/>
        </w:rPr>
        <w:t>9.1.</w:t>
      </w:r>
      <w:r w:rsidRPr="00520927">
        <w:rPr>
          <w:noProof/>
        </w:rPr>
        <w:tab/>
      </w:r>
      <w:r w:rsidRPr="00EB2273">
        <w:rPr>
          <w:noProof/>
        </w:rPr>
        <w:t>Om svaret är ”Ja”, ange den eller de relevanta bestämmelserna i den rättsliga grunden.</w:t>
      </w:r>
    </w:p>
    <w:p w14:paraId="52C6D8AB" w14:textId="77777777" w:rsidR="00BF5D21" w:rsidRPr="00EB2273" w:rsidRDefault="00BF5D21" w:rsidP="00BF5D21">
      <w:pPr>
        <w:pStyle w:val="Text1"/>
        <w:rPr>
          <w:noProof/>
        </w:rPr>
      </w:pPr>
      <w:r w:rsidRPr="00EB2273">
        <w:rPr>
          <w:noProof/>
        </w:rPr>
        <w:t>………………………………………………………………………………….</w:t>
      </w:r>
    </w:p>
    <w:p w14:paraId="3172FD80" w14:textId="77777777" w:rsidR="00BF5D21" w:rsidRPr="00EB2273" w:rsidRDefault="00BF5D21" w:rsidP="00BF5D21">
      <w:pPr>
        <w:pStyle w:val="ManualNumPar1"/>
        <w:rPr>
          <w:rFonts w:eastAsia="Times New Roman"/>
          <w:bCs/>
          <w:noProof/>
          <w:szCs w:val="24"/>
        </w:rPr>
      </w:pPr>
      <w:r w:rsidRPr="00520927">
        <w:rPr>
          <w:noProof/>
        </w:rPr>
        <w:t>10.</w:t>
      </w:r>
      <w:r w:rsidRPr="00520927">
        <w:rPr>
          <w:noProof/>
        </w:rPr>
        <w:tab/>
      </w:r>
      <w:r w:rsidRPr="00EB2273">
        <w:rPr>
          <w:noProof/>
        </w:rPr>
        <w:t>Ange den eller de relevanta kategorier utifrån vilka stödet kan beviljas:</w:t>
      </w:r>
    </w:p>
    <w:p w14:paraId="2373E820" w14:textId="77777777" w:rsidR="00BF5D21" w:rsidRPr="00EB2273" w:rsidRDefault="00BF5D21" w:rsidP="00BF5D21">
      <w:pPr>
        <w:pStyle w:val="Point1"/>
        <w:rPr>
          <w:noProof/>
        </w:rPr>
      </w:pPr>
      <w:r w:rsidRPr="00520927">
        <w:rPr>
          <w:noProof/>
        </w:rPr>
        <w:t>(a)</w:t>
      </w:r>
      <w:r w:rsidRPr="00520927">
        <w:rPr>
          <w:noProof/>
        </w:rPr>
        <w:tab/>
      </w:r>
      <w:sdt>
        <w:sdtPr>
          <w:rPr>
            <w:rFonts w:ascii="MS Gothic" w:eastAsia="MS Gothic" w:hAnsi="MS Gothic"/>
            <w:noProof/>
          </w:rPr>
          <w:id w:val="1724022409"/>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Sjukdomar bland vattenlevande djur som förtecknas i artikel 5.1 i Europaparlamentets och rådets förordning (EU) 2016/429</w:t>
      </w:r>
      <w:r w:rsidRPr="00EB2273">
        <w:rPr>
          <w:rStyle w:val="FootnoteReference"/>
          <w:rFonts w:eastAsia="Times New Roman"/>
          <w:bCs/>
          <w:noProof/>
          <w:szCs w:val="24"/>
          <w:lang w:eastAsia="en-GB"/>
        </w:rPr>
        <w:footnoteReference w:id="2"/>
      </w:r>
      <w:r w:rsidRPr="00EB2273">
        <w:rPr>
          <w:noProof/>
        </w:rPr>
        <w:t xml:space="preserve"> eller i förteckningen över djursjukdomar från Världsorganisationen för djurens hälsa </w:t>
      </w:r>
      <w:r w:rsidRPr="00EB2273">
        <w:rPr>
          <w:rStyle w:val="FootnoteReference"/>
          <w:rFonts w:eastAsia="Times New Roman"/>
          <w:bCs/>
          <w:noProof/>
          <w:szCs w:val="24"/>
          <w:lang w:eastAsia="en-GB"/>
        </w:rPr>
        <w:footnoteReference w:id="3"/>
      </w:r>
    </w:p>
    <w:p w14:paraId="309CD830" w14:textId="77777777" w:rsidR="00BF5D21" w:rsidRPr="00EB2273" w:rsidRDefault="00BF5D21" w:rsidP="00BF5D21">
      <w:pPr>
        <w:pStyle w:val="Point1"/>
        <w:rPr>
          <w:noProof/>
        </w:rPr>
      </w:pPr>
      <w:r w:rsidRPr="00520927">
        <w:rPr>
          <w:noProof/>
        </w:rPr>
        <w:t>(b)</w:t>
      </w:r>
      <w:r w:rsidRPr="00520927">
        <w:rPr>
          <w:noProof/>
        </w:rPr>
        <w:tab/>
      </w:r>
      <w:sdt>
        <w:sdtPr>
          <w:rPr>
            <w:rFonts w:ascii="MS Gothic" w:eastAsia="MS Gothic" w:hAnsi="MS Gothic"/>
            <w:noProof/>
          </w:rPr>
          <w:id w:val="-1157840182"/>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Zoonoser bland vattenlevande djur i bilaga III punkt 2 i Europaparlamentets och rådets förordning (EU) 2021/690</w:t>
      </w:r>
      <w:r w:rsidRPr="00EB2273">
        <w:rPr>
          <w:rStyle w:val="FootnoteReference"/>
          <w:rFonts w:eastAsia="Times New Roman"/>
          <w:bCs/>
          <w:noProof/>
          <w:szCs w:val="24"/>
          <w:lang w:eastAsia="en-GB"/>
        </w:rPr>
        <w:footnoteReference w:id="4"/>
      </w:r>
    </w:p>
    <w:p w14:paraId="0C1E64A2" w14:textId="77777777" w:rsidR="00BF5D21" w:rsidRPr="00EB2273" w:rsidRDefault="00BF5D21" w:rsidP="00BF5D21">
      <w:pPr>
        <w:pStyle w:val="Point1"/>
        <w:rPr>
          <w:noProof/>
        </w:rPr>
      </w:pPr>
      <w:r w:rsidRPr="00520927">
        <w:rPr>
          <w:noProof/>
        </w:rPr>
        <w:lastRenderedPageBreak/>
        <w:t>(c)</w:t>
      </w:r>
      <w:r w:rsidRPr="00520927">
        <w:rPr>
          <w:noProof/>
        </w:rPr>
        <w:tab/>
      </w:r>
      <w:sdt>
        <w:sdtPr>
          <w:rPr>
            <w:rFonts w:ascii="MS Gothic" w:eastAsia="MS Gothic" w:hAnsi="MS Gothic"/>
            <w:noProof/>
          </w:rPr>
          <w:id w:val="1722556175"/>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Nya sjukdomar, vilka uppfyller villkoren i artikel 6.2 i förordning (EU) 2016/429</w:t>
      </w:r>
    </w:p>
    <w:p w14:paraId="0507615D" w14:textId="77777777" w:rsidR="00BF5D21" w:rsidRPr="00EB2273" w:rsidRDefault="00BF5D21" w:rsidP="00BF5D21">
      <w:pPr>
        <w:pStyle w:val="Point1"/>
        <w:rPr>
          <w:noProof/>
        </w:rPr>
      </w:pPr>
      <w:r w:rsidRPr="00520927">
        <w:rPr>
          <w:noProof/>
        </w:rPr>
        <w:t>(d)</w:t>
      </w:r>
      <w:r w:rsidRPr="00520927">
        <w:rPr>
          <w:noProof/>
        </w:rPr>
        <w:tab/>
      </w:r>
      <w:sdt>
        <w:sdtPr>
          <w:rPr>
            <w:rFonts w:ascii="MS Gothic" w:eastAsia="MS Gothic" w:hAnsi="MS Gothic"/>
            <w:noProof/>
          </w:rPr>
          <w:id w:val="-1762979788"/>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Andra sjukdomar än en sjukdom som förtecknas på det sätt som avses i artikel 9.1 d i förordning (EU) 2016/429 och som fullgör kriterierna i artikel 226 i den förordningen.</w:t>
      </w:r>
    </w:p>
    <w:p w14:paraId="072EDD58" w14:textId="77777777" w:rsidR="00BF5D21" w:rsidRPr="00EB2273" w:rsidRDefault="00BF5D21" w:rsidP="00BF5D21">
      <w:pPr>
        <w:pStyle w:val="ManualNumPar2"/>
        <w:rPr>
          <w:rFonts w:eastAsia="Times New Roman"/>
          <w:noProof/>
          <w:szCs w:val="24"/>
        </w:rPr>
      </w:pPr>
      <w:r w:rsidRPr="00520927">
        <w:rPr>
          <w:noProof/>
        </w:rPr>
        <w:t>10.1.</w:t>
      </w:r>
      <w:r w:rsidRPr="00520927">
        <w:rPr>
          <w:noProof/>
        </w:rPr>
        <w:tab/>
      </w:r>
      <w:r w:rsidRPr="00EB2273">
        <w:rPr>
          <w:noProof/>
        </w:rPr>
        <w:t xml:space="preserve"> Ange relevant kategori av sjukdom/zoonos.</w:t>
      </w:r>
    </w:p>
    <w:p w14:paraId="2BEE210F" w14:textId="77777777" w:rsidR="00BF5D21" w:rsidRPr="00EB2273" w:rsidRDefault="00BF5D21" w:rsidP="00BF5D21">
      <w:pPr>
        <w:pStyle w:val="Text1"/>
        <w:rPr>
          <w:noProof/>
        </w:rPr>
      </w:pPr>
      <w:r w:rsidRPr="00EB2273">
        <w:rPr>
          <w:noProof/>
        </w:rPr>
        <w:t>…………………………………………………………………………………….</w:t>
      </w:r>
    </w:p>
    <w:p w14:paraId="6976F6BE" w14:textId="77777777" w:rsidR="00BF5D21" w:rsidRPr="00EB2273" w:rsidRDefault="00BF5D21" w:rsidP="00BF5D21">
      <w:pPr>
        <w:pStyle w:val="ManualNumPar1"/>
        <w:rPr>
          <w:rFonts w:eastAsia="Times New Roman"/>
          <w:i/>
          <w:noProof/>
          <w:szCs w:val="24"/>
        </w:rPr>
      </w:pPr>
      <w:r w:rsidRPr="00520927">
        <w:rPr>
          <w:noProof/>
        </w:rPr>
        <w:t>11.</w:t>
      </w:r>
      <w:r w:rsidRPr="00520927">
        <w:rPr>
          <w:noProof/>
        </w:rPr>
        <w:tab/>
      </w:r>
      <w:r w:rsidRPr="00EB2273">
        <w:rPr>
          <w:noProof/>
        </w:rPr>
        <w:t>Ange när djursjukdomen eller angreppet ägde rum, och i tillämpliga fall också de datum då den började respektive slutade.</w:t>
      </w:r>
    </w:p>
    <w:p w14:paraId="13E4BD01" w14:textId="77777777" w:rsidR="00BF5D21" w:rsidRPr="00EB2273" w:rsidRDefault="00BF5D21" w:rsidP="00BF5D21">
      <w:pPr>
        <w:pStyle w:val="Text1"/>
        <w:rPr>
          <w:rFonts w:eastAsia="Times New Roman"/>
          <w:i/>
          <w:noProof/>
          <w:szCs w:val="24"/>
        </w:rPr>
      </w:pPr>
      <w:r w:rsidRPr="00EB2273">
        <w:rPr>
          <w:noProof/>
        </w:rPr>
        <w:t>…………………………………………………………………………………………</w:t>
      </w:r>
      <w:r w:rsidRPr="00EB2273">
        <w:rPr>
          <w:i/>
          <w:noProof/>
        </w:rPr>
        <w:t xml:space="preserve"> </w:t>
      </w:r>
    </w:p>
    <w:p w14:paraId="49338B02" w14:textId="77777777" w:rsidR="00BF5D21" w:rsidRPr="00EB2273" w:rsidRDefault="00BF5D21" w:rsidP="00BF5D21">
      <w:pPr>
        <w:rPr>
          <w:i/>
          <w:iCs/>
          <w:noProof/>
        </w:rPr>
      </w:pPr>
      <w:r w:rsidRPr="00EB2273">
        <w:rPr>
          <w:i/>
          <w:noProof/>
        </w:rPr>
        <w:t>Om åtgärden vidtas i förebyggande syfte, utgår denna fråga.</w:t>
      </w:r>
    </w:p>
    <w:p w14:paraId="596895AE" w14:textId="77777777" w:rsidR="00BF5D21" w:rsidRPr="00EB2273" w:rsidRDefault="00BF5D21" w:rsidP="00BF5D21">
      <w:pPr>
        <w:pStyle w:val="ManualNumPar1"/>
        <w:rPr>
          <w:rFonts w:eastAsia="Times New Roman"/>
          <w:bCs/>
          <w:noProof/>
          <w:szCs w:val="24"/>
        </w:rPr>
      </w:pPr>
      <w:bookmarkStart w:id="4" w:name="_Ref126941550"/>
      <w:r w:rsidRPr="00520927">
        <w:rPr>
          <w:noProof/>
        </w:rPr>
        <w:t>12.</w:t>
      </w:r>
      <w:r w:rsidRPr="00520927">
        <w:rPr>
          <w:noProof/>
        </w:rPr>
        <w:tab/>
      </w:r>
      <w:r w:rsidRPr="00EB2273">
        <w:rPr>
          <w:noProof/>
        </w:rPr>
        <w:t>Bekräfta att stödordningen måste inrättas inom tre år från den dag då de kostnader eller den skada som orsakats av djursjukdomen eller angreppet av de invasiva främmande arterna uppstod.</w:t>
      </w:r>
      <w:bookmarkEnd w:id="4"/>
      <w:r w:rsidRPr="00EB2273">
        <w:rPr>
          <w:noProof/>
        </w:rPr>
        <w:t xml:space="preserve"> </w:t>
      </w:r>
    </w:p>
    <w:p w14:paraId="1C4318C4" w14:textId="77777777" w:rsidR="00BF5D21" w:rsidRPr="00EB2273" w:rsidRDefault="00BF5D21" w:rsidP="00BF5D21">
      <w:pPr>
        <w:pStyle w:val="Text1"/>
        <w:rPr>
          <w:noProof/>
        </w:rPr>
      </w:pPr>
      <w:sdt>
        <w:sdtPr>
          <w:rPr>
            <w:noProof/>
          </w:rPr>
          <w:id w:val="209397819"/>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116203203"/>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5519E7E6" w14:textId="77777777" w:rsidR="00BF5D21" w:rsidRPr="00EB2273" w:rsidRDefault="00BF5D21" w:rsidP="00BF5D21">
      <w:pPr>
        <w:pStyle w:val="Text1"/>
        <w:rPr>
          <w:noProof/>
        </w:rPr>
      </w:pPr>
      <w:r w:rsidRPr="00EB2273">
        <w:rPr>
          <w:noProof/>
        </w:rPr>
        <w:t>Observera att detta villkor inte gäller kostnader som uppkommit i förebyggande syfte enligt punkt 188 i riktlinjerna.</w:t>
      </w:r>
    </w:p>
    <w:p w14:paraId="5DE25472" w14:textId="77777777" w:rsidR="00BF5D21" w:rsidRPr="00EB2273" w:rsidRDefault="00BF5D21" w:rsidP="00BF5D21">
      <w:pPr>
        <w:pStyle w:val="ManualNumPar2"/>
        <w:rPr>
          <w:noProof/>
        </w:rPr>
      </w:pPr>
      <w:r w:rsidRPr="00520927">
        <w:rPr>
          <w:noProof/>
        </w:rPr>
        <w:t>12.1.</w:t>
      </w:r>
      <w:r w:rsidRPr="00520927">
        <w:rPr>
          <w:noProof/>
        </w:rPr>
        <w:tab/>
      </w:r>
      <w:r w:rsidRPr="00EB2273">
        <w:rPr>
          <w:noProof/>
        </w:rPr>
        <w:t>Om svaret är ”Ja”, ange den eller de relevanta bestämmelserna i den rättsliga grunden.</w:t>
      </w:r>
    </w:p>
    <w:p w14:paraId="4ECE76D9" w14:textId="77777777" w:rsidR="00BF5D21" w:rsidRPr="00EB2273" w:rsidRDefault="00BF5D21" w:rsidP="00BF5D21">
      <w:pPr>
        <w:pStyle w:val="Text1"/>
        <w:rPr>
          <w:noProof/>
        </w:rPr>
      </w:pPr>
      <w:r w:rsidRPr="00EB2273">
        <w:rPr>
          <w:noProof/>
        </w:rPr>
        <w:t>………………………………………………………………………………….</w:t>
      </w:r>
    </w:p>
    <w:p w14:paraId="61B25013" w14:textId="77777777" w:rsidR="00BF5D21" w:rsidRPr="00EB2273" w:rsidRDefault="00BF5D21" w:rsidP="00BF5D21">
      <w:pPr>
        <w:pStyle w:val="ManualNumPar1"/>
        <w:rPr>
          <w:rFonts w:eastAsia="Times New Roman"/>
          <w:bCs/>
          <w:noProof/>
          <w:szCs w:val="24"/>
        </w:rPr>
      </w:pPr>
      <w:bookmarkStart w:id="5" w:name="_Ref126941551"/>
      <w:r w:rsidRPr="00520927">
        <w:rPr>
          <w:noProof/>
        </w:rPr>
        <w:t>13.</w:t>
      </w:r>
      <w:r w:rsidRPr="00520927">
        <w:rPr>
          <w:noProof/>
        </w:rPr>
        <w:tab/>
      </w:r>
      <w:r w:rsidRPr="00EB2273">
        <w:rPr>
          <w:noProof/>
        </w:rPr>
        <w:t>Bekräfta att det i åtgärden föreskrivs att stöd måste utbetalas inom fyra år från den dag då de kostnader eller den skada som orsakats av djursjukdomen, växtskadegöraren eller angreppen av de invasiva främmande arterna uppstod.</w:t>
      </w:r>
      <w:bookmarkEnd w:id="5"/>
    </w:p>
    <w:p w14:paraId="10B6E2AA" w14:textId="77777777" w:rsidR="00BF5D21" w:rsidRPr="00EB2273" w:rsidRDefault="00BF5D21" w:rsidP="00BF5D21">
      <w:pPr>
        <w:pStyle w:val="Text1"/>
        <w:rPr>
          <w:noProof/>
        </w:rPr>
      </w:pPr>
      <w:sdt>
        <w:sdtPr>
          <w:rPr>
            <w:noProof/>
          </w:rPr>
          <w:id w:val="1583565158"/>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853303753"/>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53224D9A" w14:textId="77777777" w:rsidR="00BF5D21" w:rsidRPr="00EB2273" w:rsidRDefault="00BF5D21" w:rsidP="00BF5D21">
      <w:pPr>
        <w:pStyle w:val="ManualNumPar2"/>
        <w:rPr>
          <w:noProof/>
        </w:rPr>
      </w:pPr>
      <w:r w:rsidRPr="00520927">
        <w:rPr>
          <w:noProof/>
        </w:rPr>
        <w:t>13.1.</w:t>
      </w:r>
      <w:r w:rsidRPr="00520927">
        <w:rPr>
          <w:noProof/>
        </w:rPr>
        <w:tab/>
      </w:r>
      <w:r w:rsidRPr="00EB2273">
        <w:rPr>
          <w:noProof/>
        </w:rPr>
        <w:t>Om svaret är ”Ja”, ange den eller de relevanta bestämmelserna i den rättsliga grunden.</w:t>
      </w:r>
    </w:p>
    <w:p w14:paraId="6607EF79" w14:textId="77777777" w:rsidR="00BF5D21" w:rsidRPr="00EB2273" w:rsidRDefault="00BF5D21" w:rsidP="00BF5D21">
      <w:pPr>
        <w:pStyle w:val="Text1"/>
        <w:rPr>
          <w:noProof/>
        </w:rPr>
      </w:pPr>
      <w:r w:rsidRPr="00EB2273">
        <w:rPr>
          <w:noProof/>
        </w:rPr>
        <w:t>………………………………………………………………………………….</w:t>
      </w:r>
    </w:p>
    <w:p w14:paraId="597AEFB0" w14:textId="77777777" w:rsidR="00BF5D21" w:rsidRPr="00EB2273" w:rsidRDefault="00BF5D21" w:rsidP="00BF5D21">
      <w:pPr>
        <w:pStyle w:val="Text1"/>
        <w:rPr>
          <w:noProof/>
        </w:rPr>
      </w:pPr>
      <w:r w:rsidRPr="00EB2273">
        <w:rPr>
          <w:noProof/>
        </w:rPr>
        <w:t>Observera att detta villkor inte gäller kostnader som uppkommit i förebyggande syfte enligt punkt 188 i riktlinjerna.</w:t>
      </w:r>
    </w:p>
    <w:p w14:paraId="5C4A2101" w14:textId="77777777" w:rsidR="00BF5D21" w:rsidRPr="00EB2273" w:rsidRDefault="00BF5D21" w:rsidP="00BF5D21">
      <w:pPr>
        <w:pStyle w:val="ManualNumPar1"/>
        <w:rPr>
          <w:rFonts w:eastAsia="Times New Roman"/>
          <w:noProof/>
          <w:szCs w:val="24"/>
        </w:rPr>
      </w:pPr>
      <w:r w:rsidRPr="00520927">
        <w:rPr>
          <w:noProof/>
        </w:rPr>
        <w:t>14.</w:t>
      </w:r>
      <w:r w:rsidRPr="00520927">
        <w:rPr>
          <w:noProof/>
        </w:rPr>
        <w:tab/>
      </w:r>
      <w:r w:rsidRPr="00EB2273">
        <w:rPr>
          <w:noProof/>
        </w:rPr>
        <w:t>Gör en så exakt bedömning som möjligt av typen och omfattningen av den skada som uppstått – eller som kan uppstå i samband med på förhand godkända ramstödordningar – för företag:</w:t>
      </w:r>
    </w:p>
    <w:p w14:paraId="22E11D0D" w14:textId="77777777" w:rsidR="00BF5D21" w:rsidRPr="00EB2273" w:rsidRDefault="00BF5D21" w:rsidP="00BF5D21">
      <w:pPr>
        <w:pStyle w:val="Text1"/>
        <w:rPr>
          <w:noProof/>
        </w:rPr>
      </w:pPr>
      <w:r w:rsidRPr="00EB2273">
        <w:rPr>
          <w:noProof/>
        </w:rPr>
        <w:t>………………………………………………………………………………….</w:t>
      </w:r>
    </w:p>
    <w:p w14:paraId="31242E9A" w14:textId="77777777" w:rsidR="00BF5D21" w:rsidRPr="00EB2273" w:rsidRDefault="00BF5D21" w:rsidP="00BF5D21">
      <w:pPr>
        <w:pStyle w:val="ManualNumPar1"/>
        <w:rPr>
          <w:rFonts w:eastAsia="Times New Roman"/>
          <w:noProof/>
          <w:szCs w:val="24"/>
        </w:rPr>
      </w:pPr>
      <w:bookmarkStart w:id="6" w:name="_Ref126945435"/>
      <w:r w:rsidRPr="00520927">
        <w:rPr>
          <w:noProof/>
        </w:rPr>
        <w:t>15.</w:t>
      </w:r>
      <w:r w:rsidRPr="00520927">
        <w:rPr>
          <w:noProof/>
        </w:rPr>
        <w:tab/>
      </w:r>
      <w:r w:rsidRPr="00EB2273">
        <w:rPr>
          <w:noProof/>
        </w:rPr>
        <w:t>Identifiera vilka stödberättigande kostnader som omfattas av åtgärden.</w:t>
      </w:r>
      <w:bookmarkEnd w:id="6"/>
      <w:r w:rsidRPr="00EB2273">
        <w:rPr>
          <w:noProof/>
        </w:rPr>
        <w:t xml:space="preserve"> </w:t>
      </w:r>
    </w:p>
    <w:p w14:paraId="541C8A3C" w14:textId="77777777" w:rsidR="00BF5D21" w:rsidRPr="00EB2273" w:rsidRDefault="00BF5D21" w:rsidP="00BF5D21">
      <w:pPr>
        <w:pStyle w:val="Point1"/>
        <w:rPr>
          <w:noProof/>
        </w:rPr>
      </w:pPr>
      <w:r w:rsidRPr="00520927">
        <w:rPr>
          <w:noProof/>
        </w:rPr>
        <w:t>(a)</w:t>
      </w:r>
      <w:r w:rsidRPr="00520927">
        <w:rPr>
          <w:noProof/>
        </w:rPr>
        <w:tab/>
      </w:r>
      <w:sdt>
        <w:sdtPr>
          <w:rPr>
            <w:rFonts w:ascii="MS Gothic" w:eastAsia="MS Gothic" w:hAnsi="MS Gothic"/>
            <w:noProof/>
          </w:rPr>
          <w:id w:val="-1207328059"/>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Hälsokontroller, analyser, tester och andra undersökningsåtgärder.</w:t>
      </w:r>
    </w:p>
    <w:p w14:paraId="65EFF3CA" w14:textId="77777777" w:rsidR="00BF5D21" w:rsidRPr="00EB2273" w:rsidRDefault="00BF5D21" w:rsidP="00BF5D21">
      <w:pPr>
        <w:pStyle w:val="Point1"/>
        <w:rPr>
          <w:noProof/>
        </w:rPr>
      </w:pPr>
      <w:r w:rsidRPr="00520927">
        <w:rPr>
          <w:noProof/>
        </w:rPr>
        <w:lastRenderedPageBreak/>
        <w:t>(b)</w:t>
      </w:r>
      <w:r w:rsidRPr="00520927">
        <w:rPr>
          <w:noProof/>
        </w:rPr>
        <w:tab/>
      </w:r>
      <w:sdt>
        <w:sdtPr>
          <w:rPr>
            <w:rFonts w:ascii="MS Gothic" w:eastAsia="MS Gothic" w:hAnsi="MS Gothic"/>
            <w:noProof/>
          </w:rPr>
          <w:id w:val="-1920404395"/>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Förbättrade biosäkerhetsåtgärder.</w:t>
      </w:r>
    </w:p>
    <w:p w14:paraId="41687DF9" w14:textId="77777777" w:rsidR="00BF5D21" w:rsidRPr="00EB2273" w:rsidRDefault="00BF5D21" w:rsidP="00BF5D21">
      <w:pPr>
        <w:pStyle w:val="Point1"/>
        <w:rPr>
          <w:noProof/>
        </w:rPr>
      </w:pPr>
      <w:r w:rsidRPr="00520927">
        <w:rPr>
          <w:noProof/>
        </w:rPr>
        <w:t>(c)</w:t>
      </w:r>
      <w:r w:rsidRPr="00520927">
        <w:rPr>
          <w:noProof/>
        </w:rPr>
        <w:tab/>
      </w:r>
      <w:sdt>
        <w:sdtPr>
          <w:rPr>
            <w:rFonts w:ascii="MS Gothic" w:eastAsia="MS Gothic" w:hAnsi="MS Gothic"/>
            <w:noProof/>
          </w:rPr>
          <w:id w:val="-522237887"/>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Inköp, lagring, insättande eller distribution av vaccin, mediciner, ämnen för behandling av djur.</w:t>
      </w:r>
    </w:p>
    <w:p w14:paraId="60B5A162" w14:textId="77777777" w:rsidR="00BF5D21" w:rsidRPr="00EB2273" w:rsidRDefault="00BF5D21" w:rsidP="00BF5D21">
      <w:pPr>
        <w:pStyle w:val="Point1"/>
        <w:rPr>
          <w:noProof/>
        </w:rPr>
      </w:pPr>
      <w:r w:rsidRPr="00520927">
        <w:rPr>
          <w:noProof/>
        </w:rPr>
        <w:t>(d)</w:t>
      </w:r>
      <w:r w:rsidRPr="00520927">
        <w:rPr>
          <w:noProof/>
        </w:rPr>
        <w:tab/>
      </w:r>
      <w:sdt>
        <w:sdtPr>
          <w:rPr>
            <w:rFonts w:ascii="MS Gothic" w:eastAsia="MS Gothic" w:hAnsi="MS Gothic"/>
            <w:noProof/>
          </w:rPr>
          <w:id w:val="1966921417"/>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Inköp, lagring, fördelning och spridning av skyddsprodukter eller annan utrustning för att hantera invasiva främmande djurarter.</w:t>
      </w:r>
    </w:p>
    <w:p w14:paraId="32FD03F8" w14:textId="77777777" w:rsidR="00BF5D21" w:rsidRPr="00EB2273" w:rsidRDefault="00BF5D21" w:rsidP="00BF5D21">
      <w:pPr>
        <w:pStyle w:val="Point1"/>
        <w:rPr>
          <w:noProof/>
        </w:rPr>
      </w:pPr>
      <w:r w:rsidRPr="00520927">
        <w:rPr>
          <w:noProof/>
        </w:rPr>
        <w:t>(e)</w:t>
      </w:r>
      <w:r w:rsidRPr="00520927">
        <w:rPr>
          <w:noProof/>
        </w:rPr>
        <w:tab/>
      </w:r>
      <w:sdt>
        <w:sdtPr>
          <w:rPr>
            <w:rFonts w:ascii="MS Gothic" w:eastAsia="MS Gothic" w:hAnsi="MS Gothic"/>
            <w:noProof/>
          </w:rPr>
          <w:id w:val="579344020"/>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Slakt, utslaktning och destruering av djur.</w:t>
      </w:r>
    </w:p>
    <w:p w14:paraId="2F8E12FE" w14:textId="77777777" w:rsidR="00BF5D21" w:rsidRPr="00EB2273" w:rsidRDefault="00BF5D21" w:rsidP="00BF5D21">
      <w:pPr>
        <w:pStyle w:val="Point1"/>
        <w:rPr>
          <w:noProof/>
        </w:rPr>
      </w:pPr>
      <w:r w:rsidRPr="00520927">
        <w:rPr>
          <w:noProof/>
        </w:rPr>
        <w:t>(f)</w:t>
      </w:r>
      <w:r w:rsidRPr="00520927">
        <w:rPr>
          <w:noProof/>
        </w:rPr>
        <w:tab/>
      </w:r>
      <w:sdt>
        <w:sdtPr>
          <w:rPr>
            <w:rFonts w:ascii="MS Gothic" w:eastAsia="MS Gothic" w:hAnsi="MS Gothic"/>
            <w:noProof/>
          </w:rPr>
          <w:id w:val="47610928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Destruering av animaliska produkter och produkter som är kopplade till djur.</w:t>
      </w:r>
    </w:p>
    <w:p w14:paraId="787B6234" w14:textId="77777777" w:rsidR="00BF5D21" w:rsidRPr="00EB2273" w:rsidRDefault="00BF5D21" w:rsidP="00BF5D21">
      <w:pPr>
        <w:pStyle w:val="Point1"/>
        <w:rPr>
          <w:noProof/>
        </w:rPr>
      </w:pPr>
      <w:r w:rsidRPr="00520927">
        <w:rPr>
          <w:noProof/>
        </w:rPr>
        <w:t>(g)</w:t>
      </w:r>
      <w:r w:rsidRPr="00520927">
        <w:rPr>
          <w:noProof/>
        </w:rPr>
        <w:tab/>
      </w:r>
      <w:sdt>
        <w:sdtPr>
          <w:rPr>
            <w:rFonts w:ascii="MS Gothic" w:eastAsia="MS Gothic" w:hAnsi="MS Gothic"/>
            <w:noProof/>
          </w:rPr>
          <w:id w:val="-175507678"/>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Rengöring och desinfektion av anläggningar och utrustning.</w:t>
      </w:r>
    </w:p>
    <w:p w14:paraId="30734D1E" w14:textId="77777777" w:rsidR="00BF5D21" w:rsidRPr="00EB2273" w:rsidRDefault="00BF5D21" w:rsidP="00BF5D21">
      <w:pPr>
        <w:pStyle w:val="Point1"/>
        <w:rPr>
          <w:noProof/>
        </w:rPr>
      </w:pPr>
      <w:r w:rsidRPr="00520927">
        <w:rPr>
          <w:noProof/>
        </w:rPr>
        <w:t>(h)</w:t>
      </w:r>
      <w:r w:rsidRPr="00520927">
        <w:rPr>
          <w:noProof/>
        </w:rPr>
        <w:tab/>
      </w:r>
      <w:sdt>
        <w:sdtPr>
          <w:rPr>
            <w:rFonts w:ascii="MS Gothic" w:eastAsia="MS Gothic" w:hAnsi="MS Gothic"/>
            <w:noProof/>
          </w:rPr>
          <w:id w:val="-56820021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En skada som uppstått till följd av slakt, utslaktning eller destruering av djur, animaliska produkter och produkter kopplade till djur.</w:t>
      </w:r>
    </w:p>
    <w:p w14:paraId="526244D9" w14:textId="77777777" w:rsidR="00BF5D21" w:rsidRPr="00EB2273" w:rsidRDefault="00BF5D21" w:rsidP="00BF5D21">
      <w:pPr>
        <w:pStyle w:val="Point1"/>
        <w:rPr>
          <w:noProof/>
        </w:rPr>
      </w:pPr>
      <w:r w:rsidRPr="00520927">
        <w:rPr>
          <w:noProof/>
        </w:rPr>
        <w:t>(i)</w:t>
      </w:r>
      <w:r w:rsidRPr="00520927">
        <w:rPr>
          <w:noProof/>
        </w:rPr>
        <w:tab/>
      </w:r>
      <w:sdt>
        <w:sdtPr>
          <w:rPr>
            <w:rFonts w:ascii="MS Gothic" w:eastAsia="MS Gothic" w:hAnsi="MS Gothic"/>
            <w:noProof/>
          </w:rPr>
          <w:id w:val="59770900"/>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Övriga kostnader som uppstått på grund av djursjukdomar inom vattenbruket eller angrepp av invasiva främmande arter. Precisera:</w:t>
      </w:r>
      <w:r w:rsidRPr="00EB2273">
        <w:rPr>
          <w:noProof/>
        </w:rPr>
        <w:tab/>
        <w:t xml:space="preserve"> ………………………………………………………</w:t>
      </w:r>
    </w:p>
    <w:p w14:paraId="1EF82794" w14:textId="77777777" w:rsidR="00BF5D21" w:rsidRPr="00EB2273" w:rsidRDefault="00BF5D21" w:rsidP="00BF5D21">
      <w:pPr>
        <w:pStyle w:val="ManualNumPar2"/>
        <w:rPr>
          <w:noProof/>
        </w:rPr>
      </w:pPr>
      <w:r w:rsidRPr="00520927">
        <w:rPr>
          <w:noProof/>
        </w:rPr>
        <w:t>15.1.</w:t>
      </w:r>
      <w:r w:rsidRPr="00520927">
        <w:rPr>
          <w:noProof/>
        </w:rPr>
        <w:tab/>
      </w:r>
      <w:r w:rsidRPr="00EB2273">
        <w:rPr>
          <w:noProof/>
        </w:rPr>
        <w:t>Ange vilken eller vilka bestämmelser i den rättsliga grunden som överensstämmer med de stödberättigande kostnaderna:</w:t>
      </w:r>
    </w:p>
    <w:p w14:paraId="31131E13" w14:textId="77777777" w:rsidR="00BF5D21" w:rsidRPr="00EB2273" w:rsidRDefault="00BF5D21" w:rsidP="00BF5D21">
      <w:pPr>
        <w:pStyle w:val="Text1"/>
        <w:rPr>
          <w:bCs/>
          <w:noProof/>
        </w:rPr>
      </w:pPr>
      <w:r w:rsidRPr="00EB2273">
        <w:rPr>
          <w:noProof/>
        </w:rPr>
        <w:t>……………………………………………………………………………….</w:t>
      </w:r>
    </w:p>
    <w:p w14:paraId="4575996A" w14:textId="77777777" w:rsidR="00BF5D21" w:rsidRPr="00EB2273" w:rsidRDefault="00BF5D21" w:rsidP="00BF5D21">
      <w:pPr>
        <w:pStyle w:val="ManualNumPar1"/>
        <w:rPr>
          <w:noProof/>
        </w:rPr>
      </w:pPr>
      <w:r w:rsidRPr="00520927">
        <w:rPr>
          <w:noProof/>
        </w:rPr>
        <w:t>16.</w:t>
      </w:r>
      <w:r w:rsidRPr="00520927">
        <w:rPr>
          <w:noProof/>
        </w:rPr>
        <w:tab/>
      </w:r>
      <w:r w:rsidRPr="00EB2273">
        <w:rPr>
          <w:noProof/>
        </w:rPr>
        <w:t>Bekräfta att stöd i samband med hälsokontroller, analyser, tester och andra screeningåtgärder beviljas in natura och utbetalas till tjänsteleverantörer.</w:t>
      </w:r>
    </w:p>
    <w:p w14:paraId="4B8B6188" w14:textId="77777777" w:rsidR="00BF5D21" w:rsidRPr="00EB2273" w:rsidRDefault="00BF5D21" w:rsidP="00BF5D21">
      <w:pPr>
        <w:pStyle w:val="Text1"/>
        <w:rPr>
          <w:noProof/>
        </w:rPr>
      </w:pPr>
      <w:sdt>
        <w:sdtPr>
          <w:rPr>
            <w:noProof/>
          </w:rPr>
          <w:id w:val="2129505279"/>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104340240"/>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3D297912" w14:textId="77777777" w:rsidR="00BF5D21" w:rsidRPr="00EB2273" w:rsidRDefault="00BF5D21" w:rsidP="00BF5D21">
      <w:pPr>
        <w:pStyle w:val="ManualNumPar2"/>
        <w:rPr>
          <w:noProof/>
        </w:rPr>
      </w:pPr>
      <w:r w:rsidRPr="00520927">
        <w:rPr>
          <w:noProof/>
        </w:rPr>
        <w:t>16.1.</w:t>
      </w:r>
      <w:r w:rsidRPr="00520927">
        <w:rPr>
          <w:noProof/>
        </w:rPr>
        <w:tab/>
      </w:r>
      <w:r w:rsidRPr="00EB2273">
        <w:rPr>
          <w:noProof/>
        </w:rPr>
        <w:t>Om svaret är ”Nej”, bekräfta då att det i åtgärden föreskrivs att stödmottagande företag redan har egen kapacitet som passar dessa syften.</w:t>
      </w:r>
    </w:p>
    <w:p w14:paraId="7B167922" w14:textId="77777777" w:rsidR="00BF5D21" w:rsidRPr="00EB2273" w:rsidRDefault="00BF5D21" w:rsidP="00BF5D21">
      <w:pPr>
        <w:pStyle w:val="Text1"/>
        <w:rPr>
          <w:noProof/>
        </w:rPr>
      </w:pPr>
      <w:sdt>
        <w:sdtPr>
          <w:rPr>
            <w:noProof/>
          </w:rPr>
          <w:id w:val="-1587993628"/>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715546813"/>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28320623" w14:textId="77777777" w:rsidR="00BF5D21" w:rsidRPr="00EB2273" w:rsidRDefault="00BF5D21" w:rsidP="00BF5D21">
      <w:pPr>
        <w:pStyle w:val="ManualNumPar2"/>
        <w:rPr>
          <w:rFonts w:eastAsia="Times New Roman"/>
          <w:noProof/>
          <w:szCs w:val="24"/>
        </w:rPr>
      </w:pPr>
      <w:r w:rsidRPr="00520927">
        <w:rPr>
          <w:noProof/>
        </w:rPr>
        <w:t>16.2.</w:t>
      </w:r>
      <w:r w:rsidRPr="00520927">
        <w:rPr>
          <w:noProof/>
        </w:rPr>
        <w:tab/>
      </w:r>
      <w:r w:rsidRPr="00EB2273">
        <w:rPr>
          <w:noProof/>
        </w:rPr>
        <w:t>Om svaret på fråga 16.1 är ”Ja”, ange den eller de relevanta bestämmelserna i den rättsliga grunden.</w:t>
      </w:r>
    </w:p>
    <w:p w14:paraId="22223F10" w14:textId="77777777" w:rsidR="00BF5D21" w:rsidRPr="00EB2273" w:rsidRDefault="00BF5D21" w:rsidP="00BF5D21">
      <w:pPr>
        <w:pStyle w:val="Text1"/>
        <w:rPr>
          <w:noProof/>
        </w:rPr>
      </w:pPr>
      <w:r w:rsidRPr="00EB2273">
        <w:rPr>
          <w:noProof/>
        </w:rPr>
        <w:t>…………………………………………………………………………………….</w:t>
      </w:r>
    </w:p>
    <w:p w14:paraId="16DA1431" w14:textId="77777777" w:rsidR="00BF5D21" w:rsidRPr="00EB2273" w:rsidRDefault="00BF5D21" w:rsidP="00BF5D21">
      <w:pPr>
        <w:pStyle w:val="ManualNumPar1"/>
        <w:rPr>
          <w:rFonts w:eastAsia="Times New Roman"/>
          <w:iCs/>
          <w:noProof/>
          <w:szCs w:val="24"/>
        </w:rPr>
      </w:pPr>
      <w:bookmarkStart w:id="7" w:name="_Ref127267544"/>
      <w:r w:rsidRPr="00520927">
        <w:rPr>
          <w:noProof/>
        </w:rPr>
        <w:t>17.</w:t>
      </w:r>
      <w:r w:rsidRPr="00520927">
        <w:rPr>
          <w:noProof/>
        </w:rPr>
        <w:tab/>
      </w:r>
      <w:r w:rsidRPr="00EB2273">
        <w:rPr>
          <w:noProof/>
        </w:rPr>
        <w:t>Om de stödberättigande kostnaderna omfattar stöd för att avhjälpa skador som orsakats av djursjukdomar eller angrepp av invasiva främmande arter som avses i punkt 188 h i riktlinjerna, bekräfta att åtgärden föreskriver att ersättningen endast ska beräknas i förhållande till följande:</w:t>
      </w:r>
      <w:bookmarkEnd w:id="7"/>
    </w:p>
    <w:p w14:paraId="47456B4D" w14:textId="77777777" w:rsidR="00BF5D21" w:rsidRPr="00EB2273" w:rsidRDefault="00BF5D21" w:rsidP="00BF5D21">
      <w:pPr>
        <w:pStyle w:val="Point1"/>
        <w:rPr>
          <w:noProof/>
        </w:rPr>
      </w:pPr>
      <w:r w:rsidRPr="00520927">
        <w:rPr>
          <w:noProof/>
        </w:rPr>
        <w:t>(a)</w:t>
      </w:r>
      <w:r w:rsidRPr="00520927">
        <w:rPr>
          <w:noProof/>
        </w:rPr>
        <w:tab/>
      </w:r>
      <w:sdt>
        <w:sdtPr>
          <w:rPr>
            <w:rFonts w:ascii="MS Gothic" w:eastAsia="MS Gothic" w:hAnsi="MS Gothic"/>
            <w:noProof/>
          </w:rPr>
          <w:id w:val="-60303759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Marknadsvärdet av djur som har slaktats eller avlivats, eller som har dött, eller de produkter som destruerats</w:t>
      </w:r>
    </w:p>
    <w:p w14:paraId="4D323819" w14:textId="77777777" w:rsidR="00BF5D21" w:rsidRPr="00EB2273" w:rsidRDefault="00BF5D21" w:rsidP="00BF5D21">
      <w:pPr>
        <w:pStyle w:val="Tiret2"/>
        <w:rPr>
          <w:noProof/>
        </w:rPr>
      </w:pPr>
      <w:sdt>
        <w:sdtPr>
          <w:rPr>
            <w:rFonts w:ascii="MS Gothic" w:eastAsia="MS Gothic" w:hAnsi="MS Gothic"/>
            <w:bCs/>
            <w:noProof/>
          </w:rPr>
          <w:id w:val="1611475533"/>
          <w14:checkbox>
            <w14:checked w14:val="0"/>
            <w14:checkedState w14:val="2612" w14:font="MS Gothic"/>
            <w14:uncheckedState w14:val="2610" w14:font="MS Gothic"/>
          </w14:checkbox>
        </w:sdtPr>
        <w:sdtContent>
          <w:r w:rsidRPr="00EB2273">
            <w:rPr>
              <w:rFonts w:ascii="MS Gothic" w:eastAsia="MS Gothic" w:hAnsi="MS Gothic" w:hint="eastAsia"/>
              <w:bCs/>
              <w:noProof/>
              <w:lang w:eastAsia="en-GB"/>
            </w:rPr>
            <w:t>☐</w:t>
          </w:r>
        </w:sdtContent>
      </w:sdt>
      <w:r w:rsidRPr="00EB2273">
        <w:rPr>
          <w:noProof/>
        </w:rPr>
        <w:t xml:space="preserve"> som ett resultat av djursjukdomen, växtskadegöraren eller angrepp av invasiva främmande arter, </w:t>
      </w:r>
    </w:p>
    <w:p w14:paraId="1A9EE9BB" w14:textId="77777777" w:rsidR="00BF5D21" w:rsidRPr="00EB2273" w:rsidRDefault="00BF5D21" w:rsidP="00BF5D21">
      <w:pPr>
        <w:pStyle w:val="Tiret2"/>
        <w:rPr>
          <w:noProof/>
        </w:rPr>
      </w:pPr>
      <w:sdt>
        <w:sdtPr>
          <w:rPr>
            <w:rFonts w:ascii="MS Gothic" w:eastAsia="MS Gothic" w:hAnsi="MS Gothic"/>
            <w:bCs/>
            <w:noProof/>
          </w:rPr>
          <w:id w:val="-1631695093"/>
          <w14:checkbox>
            <w14:checked w14:val="0"/>
            <w14:checkedState w14:val="2612" w14:font="MS Gothic"/>
            <w14:uncheckedState w14:val="2610" w14:font="MS Gothic"/>
          </w14:checkbox>
        </w:sdtPr>
        <w:sdtContent>
          <w:r w:rsidRPr="00EB2273">
            <w:rPr>
              <w:rFonts w:ascii="MS Gothic" w:eastAsia="MS Gothic" w:hAnsi="MS Gothic" w:hint="eastAsia"/>
              <w:bCs/>
              <w:noProof/>
              <w:lang w:eastAsia="en-GB"/>
            </w:rPr>
            <w:t>☐</w:t>
          </w:r>
        </w:sdtContent>
      </w:sdt>
      <w:r w:rsidRPr="00EB2273">
        <w:rPr>
          <w:noProof/>
        </w:rPr>
        <w:t xml:space="preserve"> som en del av ett offentligt program eller en åtgärd som avses i punkt 180 b i riktlinjerna,</w:t>
      </w:r>
    </w:p>
    <w:p w14:paraId="5D796BD2" w14:textId="77777777" w:rsidR="00BF5D21" w:rsidRPr="00EB2273" w:rsidRDefault="00BF5D21" w:rsidP="00BF5D21">
      <w:pPr>
        <w:pStyle w:val="Point1"/>
        <w:rPr>
          <w:rFonts w:eastAsia="Times New Roman"/>
          <w:noProof/>
          <w:szCs w:val="24"/>
        </w:rPr>
      </w:pPr>
      <w:r w:rsidRPr="00520927">
        <w:rPr>
          <w:noProof/>
        </w:rPr>
        <w:t>(b)</w:t>
      </w:r>
      <w:r w:rsidRPr="00520927">
        <w:rPr>
          <w:noProof/>
        </w:rPr>
        <w:tab/>
      </w:r>
      <w:sdt>
        <w:sdtPr>
          <w:rPr>
            <w:rFonts w:eastAsia="Times New Roman"/>
            <w:noProof/>
            <w:szCs w:val="24"/>
          </w:rPr>
          <w:id w:val="-1727994337"/>
          <w14:checkbox>
            <w14:checked w14:val="0"/>
            <w14:checkedState w14:val="2612" w14:font="MS Gothic"/>
            <w14:uncheckedState w14:val="2610" w14:font="MS Gothic"/>
          </w14:checkbox>
        </w:sdtPr>
        <w:sdtContent>
          <w:r w:rsidRPr="00EB2273">
            <w:rPr>
              <w:rFonts w:ascii="MS Gothic" w:eastAsia="MS Gothic" w:hAnsi="MS Gothic" w:hint="eastAsia"/>
              <w:noProof/>
              <w:szCs w:val="24"/>
              <w:lang w:eastAsia="en-GB"/>
            </w:rPr>
            <w:t>☐</w:t>
          </w:r>
        </w:sdtContent>
      </w:sdt>
      <w:r w:rsidRPr="00EB2273">
        <w:rPr>
          <w:noProof/>
        </w:rPr>
        <w:t xml:space="preserve"> inkomstbortfall till följd av karantänsplikt och svårigheter i samband med återställande av djurbesättningen.</w:t>
      </w:r>
    </w:p>
    <w:p w14:paraId="162A3CAB" w14:textId="77777777" w:rsidR="00BF5D21" w:rsidRPr="00EB2273" w:rsidRDefault="00BF5D21" w:rsidP="00BF5D21">
      <w:pPr>
        <w:pStyle w:val="ManualNumPar2"/>
        <w:rPr>
          <w:rFonts w:eastAsia="Times New Roman"/>
          <w:noProof/>
          <w:szCs w:val="24"/>
        </w:rPr>
      </w:pPr>
      <w:r w:rsidRPr="00520927">
        <w:rPr>
          <w:noProof/>
        </w:rPr>
        <w:t>17.1.</w:t>
      </w:r>
      <w:r w:rsidRPr="00520927">
        <w:rPr>
          <w:noProof/>
        </w:rPr>
        <w:tab/>
      </w:r>
      <w:r w:rsidRPr="00EB2273">
        <w:rPr>
          <w:noProof/>
        </w:rPr>
        <w:t>Ange den eller de relevanta bestämmelserna i den rättsliga grunden:</w:t>
      </w:r>
    </w:p>
    <w:p w14:paraId="6D663CBE" w14:textId="77777777" w:rsidR="00BF5D21" w:rsidRPr="00EB2273" w:rsidRDefault="00BF5D21" w:rsidP="00BF5D21">
      <w:pPr>
        <w:pStyle w:val="Text1"/>
        <w:rPr>
          <w:rFonts w:eastAsia="Times New Roman"/>
          <w:noProof/>
          <w:szCs w:val="24"/>
        </w:rPr>
      </w:pPr>
      <w:r w:rsidRPr="00EB2273">
        <w:rPr>
          <w:noProof/>
        </w:rPr>
        <w:lastRenderedPageBreak/>
        <w:t>.………………………………………………………………………………….</w:t>
      </w:r>
    </w:p>
    <w:p w14:paraId="06352FF3" w14:textId="77777777" w:rsidR="00BF5D21" w:rsidRPr="00EB2273" w:rsidRDefault="00BF5D21" w:rsidP="00BF5D21">
      <w:pPr>
        <w:pStyle w:val="ManualNumPar1"/>
        <w:rPr>
          <w:rFonts w:eastAsia="Times New Roman"/>
          <w:noProof/>
          <w:szCs w:val="24"/>
        </w:rPr>
      </w:pPr>
      <w:r w:rsidRPr="00520927">
        <w:rPr>
          <w:noProof/>
        </w:rPr>
        <w:t>18.</w:t>
      </w:r>
      <w:r w:rsidRPr="00520927">
        <w:rPr>
          <w:noProof/>
        </w:rPr>
        <w:tab/>
      </w:r>
      <w:r w:rsidRPr="00EB2273">
        <w:rPr>
          <w:noProof/>
        </w:rPr>
        <w:t>Om alternativ a) valts som svar på fråga 17, bekräfta att åtgärden föreskriver att marknadsvärdet måste fastställas på grundval av djurens värde omedelbart innan någon misstanke om djursjukdomen eller angrepp av invasiva främmande arter uppstod eller bekräftades, och som om de inte hade drabbats av sjukdomen eller angreppet.</w:t>
      </w:r>
    </w:p>
    <w:p w14:paraId="417D388C" w14:textId="77777777" w:rsidR="00BF5D21" w:rsidRPr="00EB2273" w:rsidRDefault="00BF5D21" w:rsidP="00BF5D21">
      <w:pPr>
        <w:pStyle w:val="Text1"/>
        <w:rPr>
          <w:noProof/>
        </w:rPr>
      </w:pPr>
      <w:sdt>
        <w:sdtPr>
          <w:rPr>
            <w:noProof/>
          </w:rPr>
          <w:id w:val="21449282"/>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402030645"/>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7BEF2055" w14:textId="77777777" w:rsidR="00BF5D21" w:rsidRPr="00EB2273" w:rsidRDefault="00BF5D21" w:rsidP="00BF5D21">
      <w:pPr>
        <w:pStyle w:val="ManualNumPar2"/>
        <w:rPr>
          <w:noProof/>
        </w:rPr>
      </w:pPr>
      <w:r w:rsidRPr="00520927">
        <w:rPr>
          <w:noProof/>
        </w:rPr>
        <w:t>18.1.</w:t>
      </w:r>
      <w:r w:rsidRPr="00520927">
        <w:rPr>
          <w:noProof/>
        </w:rPr>
        <w:tab/>
      </w:r>
      <w:r w:rsidRPr="00EB2273">
        <w:rPr>
          <w:noProof/>
        </w:rPr>
        <w:t>Om svaret är ”Ja”, ange den eller de relevanta bestämmelserna i den rättsliga grunden.</w:t>
      </w:r>
    </w:p>
    <w:p w14:paraId="1FB8560A" w14:textId="77777777" w:rsidR="00BF5D21" w:rsidRPr="00EB2273" w:rsidRDefault="00BF5D21" w:rsidP="00BF5D21">
      <w:pPr>
        <w:pStyle w:val="Text1"/>
        <w:rPr>
          <w:noProof/>
        </w:rPr>
      </w:pPr>
      <w:r w:rsidRPr="00EB2273">
        <w:rPr>
          <w:noProof/>
        </w:rPr>
        <w:t>……………………………………………………………………………….</w:t>
      </w:r>
    </w:p>
    <w:p w14:paraId="7DC98C87" w14:textId="77777777" w:rsidR="00BF5D21" w:rsidRPr="00EB2273" w:rsidRDefault="00BF5D21" w:rsidP="00BF5D21">
      <w:pPr>
        <w:pStyle w:val="ManualNumPar1"/>
        <w:rPr>
          <w:rFonts w:eastAsia="Times New Roman"/>
          <w:iCs/>
          <w:noProof/>
          <w:szCs w:val="24"/>
        </w:rPr>
      </w:pPr>
      <w:bookmarkStart w:id="8" w:name="_Ref126945112"/>
      <w:r w:rsidRPr="00520927">
        <w:rPr>
          <w:noProof/>
        </w:rPr>
        <w:t>19.</w:t>
      </w:r>
      <w:r w:rsidRPr="00520927">
        <w:rPr>
          <w:noProof/>
        </w:rPr>
        <w:tab/>
      </w:r>
      <w:r w:rsidRPr="00EB2273">
        <w:rPr>
          <w:noProof/>
        </w:rPr>
        <w:t>Bekräfta att ersättningsbeloppet måste minskas med eventuella kostnader som inte uppstått på grund av djursjukdomen eller angreppet av de invasiva främmande arterna, och som stödmottagaren annars skulle ha haft.</w:t>
      </w:r>
      <w:bookmarkEnd w:id="8"/>
    </w:p>
    <w:p w14:paraId="38212183" w14:textId="77777777" w:rsidR="00BF5D21" w:rsidRPr="00EB2273" w:rsidRDefault="00BF5D21" w:rsidP="00BF5D21">
      <w:pPr>
        <w:pStyle w:val="Text1"/>
        <w:rPr>
          <w:noProof/>
        </w:rPr>
      </w:pPr>
      <w:sdt>
        <w:sdtPr>
          <w:rPr>
            <w:noProof/>
          </w:rPr>
          <w:id w:val="195744381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463476703"/>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6A0F6BD7" w14:textId="77777777" w:rsidR="00BF5D21" w:rsidRPr="00EB2273" w:rsidRDefault="00BF5D21" w:rsidP="00BF5D21">
      <w:pPr>
        <w:pStyle w:val="ManualNumPar2"/>
        <w:rPr>
          <w:rFonts w:eastAsia="Times New Roman"/>
          <w:noProof/>
          <w:szCs w:val="24"/>
        </w:rPr>
      </w:pPr>
      <w:r w:rsidRPr="00520927">
        <w:rPr>
          <w:noProof/>
        </w:rPr>
        <w:t>19.1.</w:t>
      </w:r>
      <w:r w:rsidRPr="00520927">
        <w:rPr>
          <w:noProof/>
        </w:rPr>
        <w:tab/>
      </w:r>
      <w:r w:rsidRPr="00EB2273">
        <w:rPr>
          <w:noProof/>
        </w:rPr>
        <w:t>Om svaret är ”Ja”, ange då de berörda kostnaderna:</w:t>
      </w:r>
    </w:p>
    <w:p w14:paraId="6CA8FB5B" w14:textId="77777777" w:rsidR="00BF5D21" w:rsidRPr="00EB2273" w:rsidRDefault="00BF5D21" w:rsidP="00BF5D21">
      <w:pPr>
        <w:pStyle w:val="Text1"/>
        <w:rPr>
          <w:noProof/>
        </w:rPr>
      </w:pPr>
      <w:r w:rsidRPr="00EB2273">
        <w:rPr>
          <w:noProof/>
        </w:rPr>
        <w:t>………………………………………………………………………………….</w:t>
      </w:r>
    </w:p>
    <w:p w14:paraId="29BFD39C" w14:textId="77777777" w:rsidR="00BF5D21" w:rsidRPr="00EB2273" w:rsidRDefault="00BF5D21" w:rsidP="00BF5D21">
      <w:pPr>
        <w:pStyle w:val="ManualNumPar2"/>
        <w:rPr>
          <w:rFonts w:eastAsia="Times New Roman"/>
          <w:noProof/>
          <w:szCs w:val="24"/>
        </w:rPr>
      </w:pPr>
      <w:r w:rsidRPr="00520927">
        <w:rPr>
          <w:noProof/>
        </w:rPr>
        <w:t>19.2.</w:t>
      </w:r>
      <w:r w:rsidRPr="00520927">
        <w:rPr>
          <w:noProof/>
        </w:rPr>
        <w:tab/>
      </w:r>
      <w:r w:rsidRPr="00EB2273">
        <w:rPr>
          <w:noProof/>
        </w:rPr>
        <w:t xml:space="preserve"> Om svaret är ”Ja”, ange den eller de relevanta bestämmelserna i den rättsliga grunden.</w:t>
      </w:r>
    </w:p>
    <w:p w14:paraId="3F25E3C2" w14:textId="77777777" w:rsidR="00BF5D21" w:rsidRPr="00EB2273" w:rsidRDefault="00BF5D21" w:rsidP="00BF5D21">
      <w:pPr>
        <w:pStyle w:val="Text1"/>
        <w:rPr>
          <w:noProof/>
        </w:rPr>
      </w:pPr>
      <w:r w:rsidRPr="00EB2273">
        <w:rPr>
          <w:noProof/>
        </w:rPr>
        <w:t>……………………………………………………………………………….</w:t>
      </w:r>
    </w:p>
    <w:p w14:paraId="2B9F6C62" w14:textId="77777777" w:rsidR="00BF5D21" w:rsidRPr="00EB2273" w:rsidRDefault="00BF5D21" w:rsidP="00BF5D21">
      <w:pPr>
        <w:pStyle w:val="ManualNumPar1"/>
        <w:rPr>
          <w:rFonts w:eastAsia="Times New Roman"/>
          <w:iCs/>
          <w:noProof/>
          <w:szCs w:val="24"/>
        </w:rPr>
      </w:pPr>
      <w:r w:rsidRPr="00520927">
        <w:rPr>
          <w:noProof/>
        </w:rPr>
        <w:t>20.</w:t>
      </w:r>
      <w:r w:rsidRPr="00520927">
        <w:rPr>
          <w:noProof/>
        </w:rPr>
        <w:tab/>
      </w:r>
      <w:r w:rsidRPr="00EB2273">
        <w:rPr>
          <w:noProof/>
        </w:rPr>
        <w:t>Bekräfta att att ersättningsbeloppet måste minskas med eventuella inkomster till följd av försäljning av produkter kopplade till de djur som slaktats, avlivats eller destruerats i förebyggande syfte eller utrotningssyfte.</w:t>
      </w:r>
    </w:p>
    <w:p w14:paraId="1E0DBC74" w14:textId="77777777" w:rsidR="00BF5D21" w:rsidRPr="00EB2273" w:rsidRDefault="00BF5D21" w:rsidP="00BF5D21">
      <w:pPr>
        <w:pStyle w:val="Text1"/>
        <w:rPr>
          <w:noProof/>
        </w:rPr>
      </w:pPr>
      <w:sdt>
        <w:sdtPr>
          <w:rPr>
            <w:noProof/>
          </w:rPr>
          <w:id w:val="-649902587"/>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836603568"/>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1003613F" w14:textId="77777777" w:rsidR="00BF5D21" w:rsidRPr="00EB2273" w:rsidRDefault="00BF5D21" w:rsidP="00BF5D21">
      <w:pPr>
        <w:pStyle w:val="ManualNumPar2"/>
        <w:rPr>
          <w:rFonts w:eastAsia="Times New Roman"/>
          <w:noProof/>
          <w:szCs w:val="24"/>
        </w:rPr>
      </w:pPr>
      <w:r w:rsidRPr="00520927">
        <w:rPr>
          <w:noProof/>
        </w:rPr>
        <w:t>20.1.</w:t>
      </w:r>
      <w:r w:rsidRPr="00520927">
        <w:rPr>
          <w:noProof/>
        </w:rPr>
        <w:tab/>
      </w:r>
      <w:r w:rsidRPr="00EB2273">
        <w:rPr>
          <w:noProof/>
        </w:rPr>
        <w:t>Om svaret är ”Ja”, ange den eller de relevanta bestämmelserna i den rättsliga grunden.</w:t>
      </w:r>
    </w:p>
    <w:p w14:paraId="6CB65CB7" w14:textId="77777777" w:rsidR="00BF5D21" w:rsidRPr="00EB2273" w:rsidRDefault="00BF5D21" w:rsidP="00BF5D21">
      <w:pPr>
        <w:pStyle w:val="Text1"/>
        <w:rPr>
          <w:noProof/>
        </w:rPr>
      </w:pPr>
      <w:r w:rsidRPr="00EB2273">
        <w:rPr>
          <w:noProof/>
        </w:rPr>
        <w:t>………………………………………………………………………………….</w:t>
      </w:r>
    </w:p>
    <w:p w14:paraId="2B0FC67A" w14:textId="77777777" w:rsidR="00BF5D21" w:rsidRPr="00EB2273" w:rsidRDefault="00BF5D21" w:rsidP="00BF5D21">
      <w:pPr>
        <w:pStyle w:val="ManualNumPar1"/>
        <w:rPr>
          <w:rFonts w:eastAsia="Times New Roman"/>
          <w:iCs/>
          <w:noProof/>
          <w:szCs w:val="24"/>
        </w:rPr>
      </w:pPr>
      <w:r w:rsidRPr="00520927">
        <w:rPr>
          <w:noProof/>
        </w:rPr>
        <w:t>21.</w:t>
      </w:r>
      <w:r w:rsidRPr="00520927">
        <w:rPr>
          <w:noProof/>
        </w:rPr>
        <w:tab/>
      </w:r>
      <w:r w:rsidRPr="00EB2273">
        <w:rPr>
          <w:noProof/>
        </w:rPr>
        <w:t>Om den anmälande medlemsstaten valt alternativ i i fråga 15, lämna en detaljerad motivering till varför dessa andra kostnader bör vara stödberättigande.</w:t>
      </w:r>
    </w:p>
    <w:p w14:paraId="173E02AD" w14:textId="77777777" w:rsidR="00BF5D21" w:rsidRPr="00EB2273" w:rsidRDefault="00BF5D21" w:rsidP="00BF5D21">
      <w:pPr>
        <w:pStyle w:val="Text1"/>
        <w:rPr>
          <w:noProof/>
        </w:rPr>
      </w:pPr>
      <w:r w:rsidRPr="00EB2273">
        <w:rPr>
          <w:noProof/>
        </w:rPr>
        <w:t>………………………………………………………………………………….</w:t>
      </w:r>
    </w:p>
    <w:p w14:paraId="40F95DD8" w14:textId="77777777" w:rsidR="00BF5D21" w:rsidRPr="00EB2273" w:rsidRDefault="00BF5D21" w:rsidP="00BF5D21">
      <w:pPr>
        <w:pStyle w:val="ManualNumPar1"/>
        <w:rPr>
          <w:rFonts w:eastAsia="Times New Roman"/>
          <w:noProof/>
          <w:szCs w:val="24"/>
        </w:rPr>
      </w:pPr>
      <w:r w:rsidRPr="00520927">
        <w:rPr>
          <w:noProof/>
        </w:rPr>
        <w:t>22.</w:t>
      </w:r>
      <w:r w:rsidRPr="00520927">
        <w:rPr>
          <w:noProof/>
        </w:rPr>
        <w:tab/>
      </w:r>
      <w:r w:rsidRPr="00EB2273">
        <w:rPr>
          <w:noProof/>
        </w:rPr>
        <w:t>Bekräfta att det i åtgärden föreskrivs att stödet och varje annan ersättning som det stödmottagande företaget erhållit, inbegripet betalningar enligt andra nationella åtgärder eller unionsåtgärder eller från försäkringar eller gemensamma fonder, för samma stödberättigande kostnader, måste begränsas till 100 % av de stödberättigande kostnaderna.</w:t>
      </w:r>
    </w:p>
    <w:p w14:paraId="39920DBF" w14:textId="77777777" w:rsidR="00BF5D21" w:rsidRPr="00EB2273" w:rsidRDefault="00BF5D21" w:rsidP="00BF5D21">
      <w:pPr>
        <w:pStyle w:val="Text1"/>
        <w:rPr>
          <w:noProof/>
        </w:rPr>
      </w:pPr>
      <w:sdt>
        <w:sdtPr>
          <w:rPr>
            <w:noProof/>
          </w:rPr>
          <w:id w:val="-245950905"/>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233548508"/>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33262FE7" w14:textId="77777777" w:rsidR="00BF5D21" w:rsidRPr="00EB2273" w:rsidRDefault="00BF5D21" w:rsidP="00BF5D21">
      <w:pPr>
        <w:pStyle w:val="ManualNumPar2"/>
        <w:rPr>
          <w:rFonts w:eastAsia="Times New Roman"/>
          <w:noProof/>
          <w:szCs w:val="24"/>
        </w:rPr>
      </w:pPr>
      <w:r w:rsidRPr="00520927">
        <w:rPr>
          <w:noProof/>
        </w:rPr>
        <w:t>22.1.</w:t>
      </w:r>
      <w:r w:rsidRPr="00520927">
        <w:rPr>
          <w:noProof/>
        </w:rPr>
        <w:tab/>
      </w:r>
      <w:r w:rsidRPr="00EB2273">
        <w:rPr>
          <w:noProof/>
        </w:rPr>
        <w:t>Ange den eller de högsta stödnivåer som är tillämpliga inom ramen för åtgärden.</w:t>
      </w:r>
    </w:p>
    <w:p w14:paraId="5B0890C0" w14:textId="77777777" w:rsidR="00BF5D21" w:rsidRPr="00EB2273" w:rsidRDefault="00BF5D21" w:rsidP="00BF5D21">
      <w:pPr>
        <w:pStyle w:val="Text1"/>
        <w:rPr>
          <w:noProof/>
        </w:rPr>
      </w:pPr>
      <w:r w:rsidRPr="00EB2273">
        <w:rPr>
          <w:noProof/>
        </w:rPr>
        <w:t>………………………………………………………………………………….</w:t>
      </w:r>
    </w:p>
    <w:p w14:paraId="72A5FBCD" w14:textId="77777777" w:rsidR="00BF5D21" w:rsidRPr="00EB2273" w:rsidRDefault="00BF5D21" w:rsidP="00BF5D21">
      <w:pPr>
        <w:pStyle w:val="ManualNumPar2"/>
        <w:rPr>
          <w:rFonts w:eastAsia="Times New Roman"/>
          <w:noProof/>
          <w:szCs w:val="24"/>
        </w:rPr>
      </w:pPr>
      <w:bookmarkStart w:id="9" w:name="_Hlk127282519"/>
      <w:r w:rsidRPr="00520927">
        <w:rPr>
          <w:noProof/>
        </w:rPr>
        <w:t>22.2.</w:t>
      </w:r>
      <w:r w:rsidRPr="00520927">
        <w:rPr>
          <w:noProof/>
        </w:rPr>
        <w:tab/>
      </w:r>
      <w:r w:rsidRPr="00EB2273">
        <w:rPr>
          <w:noProof/>
        </w:rPr>
        <w:t>Ange vilken eller vilka bestämmelser i den rättsliga grunden som fastställer gränsen till 100 % och den eller de högsta stödnivåerna inom ramen för åtgärden.</w:t>
      </w:r>
    </w:p>
    <w:p w14:paraId="64B9D072" w14:textId="77777777" w:rsidR="00BF5D21" w:rsidRPr="00EB2273" w:rsidRDefault="00BF5D21" w:rsidP="00BF5D21">
      <w:pPr>
        <w:pStyle w:val="Text1"/>
        <w:rPr>
          <w:noProof/>
        </w:rPr>
      </w:pPr>
      <w:r w:rsidRPr="00EB2273">
        <w:rPr>
          <w:noProof/>
        </w:rPr>
        <w:t>…………………………………………………………………………….</w:t>
      </w:r>
    </w:p>
    <w:p w14:paraId="477E91AF" w14:textId="77777777" w:rsidR="00BF5D21" w:rsidRPr="00EB2273" w:rsidRDefault="00BF5D21" w:rsidP="00BF5D21">
      <w:pPr>
        <w:pStyle w:val="ManualHeading4"/>
        <w:rPr>
          <w:noProof/>
        </w:rPr>
      </w:pPr>
      <w:r w:rsidRPr="00EB2273">
        <w:rPr>
          <w:noProof/>
        </w:rPr>
        <w:lastRenderedPageBreak/>
        <w:t>ÖVRIGA UPPGIFTER</w:t>
      </w:r>
    </w:p>
    <w:p w14:paraId="5DA7D278" w14:textId="77777777" w:rsidR="00BF5D21" w:rsidRPr="00EB2273" w:rsidRDefault="00BF5D21" w:rsidP="00BF5D21">
      <w:pPr>
        <w:pStyle w:val="ManualNumPar1"/>
        <w:rPr>
          <w:rFonts w:eastAsia="Times New Roman"/>
          <w:noProof/>
          <w:szCs w:val="24"/>
        </w:rPr>
      </w:pPr>
      <w:r w:rsidRPr="00520927">
        <w:rPr>
          <w:noProof/>
        </w:rPr>
        <w:t>23.</w:t>
      </w:r>
      <w:r w:rsidRPr="00520927">
        <w:rPr>
          <w:noProof/>
        </w:rPr>
        <w:tab/>
      </w:r>
      <w:r w:rsidRPr="00EB2273">
        <w:rPr>
          <w:noProof/>
        </w:rPr>
        <w:t>Lämna eventuella andra upplysningar som ni anser vara nödvändiga för bedömningen av åtgärden enligt detta avsnitt av riktlinjerna.</w:t>
      </w:r>
    </w:p>
    <w:p w14:paraId="0A423504" w14:textId="77777777" w:rsidR="00BF5D21" w:rsidRPr="00EB2273" w:rsidRDefault="00BF5D21" w:rsidP="00BF5D21">
      <w:pPr>
        <w:pStyle w:val="Text1"/>
        <w:rPr>
          <w:i/>
          <w:noProof/>
        </w:rPr>
      </w:pPr>
      <w:r w:rsidRPr="00EB2273">
        <w:rPr>
          <w:noProof/>
        </w:rPr>
        <w:t>………………………………………………………………………………….</w:t>
      </w:r>
      <w:bookmarkEnd w:id="9"/>
    </w:p>
    <w:p w14:paraId="2EB7B35A"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B5AEC" w14:textId="77777777" w:rsidR="00BF5D21" w:rsidRDefault="00BF5D21" w:rsidP="00BF5D21">
      <w:pPr>
        <w:spacing w:before="0" w:after="0"/>
      </w:pPr>
      <w:r>
        <w:separator/>
      </w:r>
    </w:p>
  </w:endnote>
  <w:endnote w:type="continuationSeparator" w:id="0">
    <w:p w14:paraId="5DC0175C" w14:textId="77777777" w:rsidR="00BF5D21" w:rsidRDefault="00BF5D21" w:rsidP="00BF5D2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612E1" w14:textId="77777777" w:rsidR="00BF5D21" w:rsidRDefault="00BF5D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58C1D" w14:textId="08A249AC" w:rsidR="00BF5D21" w:rsidRDefault="00BF5D21" w:rsidP="00BF5D21">
    <w:pPr>
      <w:pStyle w:val="Footer"/>
      <w:jc w:val="center"/>
    </w:pPr>
    <w:r>
      <w:fldChar w:fldCharType="begin"/>
    </w:r>
    <w:r>
      <w:instrText xml:space="preserve"> PAGE  \* Arabic  \* MERGEFORMAT </w:instrText>
    </w:r>
    <w:r>
      <w:fldChar w:fldCharType="separate"/>
    </w:r>
    <w:r>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1E156" w14:textId="77777777" w:rsidR="00BF5D21" w:rsidRDefault="00BF5D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8856F" w14:textId="77777777" w:rsidR="00BF5D21" w:rsidRDefault="00BF5D21" w:rsidP="00BF5D21">
      <w:pPr>
        <w:spacing w:before="0" w:after="0"/>
      </w:pPr>
      <w:r>
        <w:separator/>
      </w:r>
    </w:p>
  </w:footnote>
  <w:footnote w:type="continuationSeparator" w:id="0">
    <w:p w14:paraId="6619B850" w14:textId="77777777" w:rsidR="00BF5D21" w:rsidRDefault="00BF5D21" w:rsidP="00BF5D21">
      <w:pPr>
        <w:spacing w:before="0" w:after="0"/>
      </w:pPr>
      <w:r>
        <w:continuationSeparator/>
      </w:r>
    </w:p>
  </w:footnote>
  <w:footnote w:id="1">
    <w:p w14:paraId="28F891C0" w14:textId="77777777" w:rsidR="00BF5D21" w:rsidRPr="00EB2273" w:rsidRDefault="00BF5D21" w:rsidP="00BF5D21">
      <w:pPr>
        <w:pStyle w:val="FootnoteText"/>
      </w:pPr>
      <w:r>
        <w:rPr>
          <w:rStyle w:val="FootnoteReference"/>
        </w:rPr>
        <w:footnoteRef/>
      </w:r>
      <w:r w:rsidRPr="00EB2273">
        <w:tab/>
        <w:t>EUT C 107, 23.3.2023, s. 1.</w:t>
      </w:r>
    </w:p>
  </w:footnote>
  <w:footnote w:id="2">
    <w:p w14:paraId="62FC4E89" w14:textId="77777777" w:rsidR="00BF5D21" w:rsidRPr="00EB2273" w:rsidRDefault="00BF5D21" w:rsidP="00BF5D21">
      <w:pPr>
        <w:pStyle w:val="FootnoteText"/>
        <w:ind w:left="426" w:hanging="284"/>
      </w:pPr>
      <w:r>
        <w:rPr>
          <w:rStyle w:val="FootnoteReference"/>
        </w:rPr>
        <w:footnoteRef/>
      </w:r>
      <w:r w:rsidRPr="00EB2273">
        <w:tab/>
        <w:t>Europaparlamentets och rådets förordning (EU) 2016/429 av den 9 mars 2016 om överförbara djursjukdomar och om ändring och upphävande av vissa akter med avseende på djurhälsa (”djurhälsolag”) (EUT L 84, 31.3.2016, s. 1).</w:t>
      </w:r>
    </w:p>
  </w:footnote>
  <w:footnote w:id="3">
    <w:p w14:paraId="045DCB2B" w14:textId="77777777" w:rsidR="00BF5D21" w:rsidRPr="00EB2273" w:rsidRDefault="00BF5D21" w:rsidP="00BF5D21">
      <w:pPr>
        <w:pStyle w:val="FootnoteText"/>
        <w:ind w:left="426" w:hanging="284"/>
        <w:rPr>
          <w:lang w:val="fr-BE"/>
        </w:rPr>
      </w:pPr>
      <w:r>
        <w:rPr>
          <w:rStyle w:val="FootnoteReference"/>
        </w:rPr>
        <w:footnoteRef/>
      </w:r>
      <w:r w:rsidRPr="00EB2273">
        <w:rPr>
          <w:lang w:val="fr-BE"/>
        </w:rPr>
        <w:tab/>
        <w:t>Se https://www.oie.int/en/what-we-do/standards/codes-and-manuals/aquatic-code-online-access/.</w:t>
      </w:r>
    </w:p>
  </w:footnote>
  <w:footnote w:id="4">
    <w:p w14:paraId="1D47EB98" w14:textId="77777777" w:rsidR="00BF5D21" w:rsidRPr="00EB2273" w:rsidRDefault="00BF5D21" w:rsidP="00BF5D21">
      <w:pPr>
        <w:pStyle w:val="FootnoteText"/>
        <w:ind w:left="426" w:hanging="284"/>
      </w:pPr>
      <w:r>
        <w:rPr>
          <w:rStyle w:val="FootnoteReference"/>
        </w:rPr>
        <w:footnoteRef/>
      </w:r>
      <w:r w:rsidRPr="00EB2273">
        <w:tab/>
        <w:t>Europaparlamentets och rådets förordning (EU) 2021/690 av den 28 april 2021 om inrättande av ett program för den inre marknaden, konkurrenskraft för företag, inklusive små och medelstora företag, området för växter, djur, livsmedel och foder och europeisk statistik (programmet för den inre marknaden) samt om upphävande av förordningarna (EU) nr 99/2013, (EU) nr 1287/2013, (EU) nr 254/2014 och (EU) nr 652/2014 (EUT L 153, 3.5.2021,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EE3F6" w14:textId="77777777" w:rsidR="00BF5D21" w:rsidRDefault="00BF5D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1DB60" w14:textId="77777777" w:rsidR="00BF5D21" w:rsidRDefault="00BF5D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E0924" w14:textId="77777777" w:rsidR="00BF5D21" w:rsidRDefault="00BF5D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3"/>
  </w:num>
  <w:num w:numId="8" w16cid:durableId="537358098">
    <w:abstractNumId w:val="13"/>
  </w:num>
  <w:num w:numId="9" w16cid:durableId="70546065">
    <w:abstractNumId w:val="13"/>
  </w:num>
  <w:num w:numId="10" w16cid:durableId="1999067676">
    <w:abstractNumId w:val="16"/>
  </w:num>
  <w:num w:numId="11" w16cid:durableId="269362632">
    <w:abstractNumId w:val="20"/>
  </w:num>
  <w:num w:numId="12" w16cid:durableId="943927640">
    <w:abstractNumId w:val="21"/>
  </w:num>
  <w:num w:numId="13" w16cid:durableId="547230529">
    <w:abstractNumId w:val="12"/>
  </w:num>
  <w:num w:numId="14" w16cid:durableId="2009407815">
    <w:abstractNumId w:val="19"/>
  </w:num>
  <w:num w:numId="15" w16cid:durableId="1698462345">
    <w:abstractNumId w:val="24"/>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63336019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866041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09304510">
    <w:abstractNumId w:val="15"/>
    <w:lvlOverride w:ilvl="0">
      <w:startOverride w:val="1"/>
    </w:lvlOverride>
  </w:num>
  <w:num w:numId="48" w16cid:durableId="1747874180">
    <w:abstractNumId w:val="15"/>
  </w:num>
  <w:num w:numId="49" w16cid:durableId="1514997283">
    <w:abstractNumId w:val="23"/>
  </w:num>
  <w:num w:numId="50" w16cid:durableId="166655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BF5D21"/>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75CC0"/>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BF5D21"/>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0C83C77"/>
  <w15:chartTrackingRefBased/>
  <w15:docId w15:val="{E03642C9-AA69-4345-AB2E-B258D9C80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5D21"/>
    <w:pPr>
      <w:spacing w:before="120" w:after="120" w:line="240" w:lineRule="auto"/>
      <w:jc w:val="both"/>
    </w:pPr>
    <w:rPr>
      <w:rFonts w:ascii="Times New Roman" w:hAnsi="Times New Roman" w:cs="Times New Roman"/>
      <w:kern w:val="0"/>
      <w:sz w:val="24"/>
      <w:lang w:val="sv-S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BF5D2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F5D2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BF5D21"/>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BF5D21"/>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BF5D2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F5D2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F5D2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F5D2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F5D2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F5D21"/>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BF5D21"/>
    <w:rPr>
      <w:i/>
      <w:iCs/>
      <w:color w:val="365F91" w:themeColor="accent1" w:themeShade="BF"/>
    </w:rPr>
  </w:style>
  <w:style w:type="paragraph" w:styleId="IntenseQuote">
    <w:name w:val="Intense Quote"/>
    <w:basedOn w:val="Normal"/>
    <w:next w:val="Normal"/>
    <w:link w:val="IntenseQuoteChar"/>
    <w:uiPriority w:val="30"/>
    <w:qFormat/>
    <w:rsid w:val="00BF5D21"/>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BF5D21"/>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BF5D21"/>
    <w:rPr>
      <w:b/>
      <w:bCs/>
      <w:smallCaps/>
      <w:color w:val="365F91" w:themeColor="accent1" w:themeShade="BF"/>
      <w:spacing w:val="5"/>
    </w:rPr>
  </w:style>
  <w:style w:type="paragraph" w:styleId="Signature">
    <w:name w:val="Signature"/>
    <w:basedOn w:val="Normal"/>
    <w:link w:val="FootnoteReference"/>
    <w:uiPriority w:val="99"/>
    <w:rsid w:val="00BF5D21"/>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BF5D21"/>
    <w:rPr>
      <w:rFonts w:ascii="Times New Roman" w:hAnsi="Times New Roman" w:cs="Times New Roman"/>
      <w:kern w:val="0"/>
      <w:sz w:val="24"/>
      <w:lang w:val="sv-SE"/>
      <w14:ligatures w14:val="none"/>
    </w:rPr>
  </w:style>
  <w:style w:type="paragraph" w:customStyle="1" w:styleId="Text1">
    <w:name w:val="Text 1"/>
    <w:basedOn w:val="Normal"/>
    <w:rsid w:val="00BF5D21"/>
    <w:pPr>
      <w:ind w:left="850"/>
    </w:pPr>
  </w:style>
  <w:style w:type="paragraph" w:customStyle="1" w:styleId="Point1">
    <w:name w:val="Point 1"/>
    <w:basedOn w:val="Normal"/>
    <w:rsid w:val="00BF5D21"/>
    <w:pPr>
      <w:ind w:left="1417" w:hanging="567"/>
    </w:pPr>
  </w:style>
  <w:style w:type="paragraph" w:customStyle="1" w:styleId="Tiret1">
    <w:name w:val="Tiret 1"/>
    <w:basedOn w:val="Point1"/>
    <w:rsid w:val="00BF5D21"/>
    <w:pPr>
      <w:numPr>
        <w:numId w:val="47"/>
      </w:numPr>
    </w:pPr>
  </w:style>
  <w:style w:type="paragraph" w:customStyle="1" w:styleId="Tiret2">
    <w:name w:val="Tiret 2"/>
    <w:basedOn w:val="Normal"/>
    <w:rsid w:val="00BF5D21"/>
    <w:pPr>
      <w:numPr>
        <w:numId w:val="49"/>
      </w:numPr>
    </w:pPr>
  </w:style>
  <w:style w:type="paragraph" w:customStyle="1" w:styleId="Point0number">
    <w:name w:val="Point 0 (number)"/>
    <w:basedOn w:val="Normal"/>
    <w:rsid w:val="00BF5D21"/>
    <w:pPr>
      <w:numPr>
        <w:numId w:val="45"/>
      </w:numPr>
    </w:pPr>
  </w:style>
  <w:style w:type="paragraph" w:customStyle="1" w:styleId="Point1number">
    <w:name w:val="Point 1 (number)"/>
    <w:basedOn w:val="Normal"/>
    <w:rsid w:val="00BF5D21"/>
    <w:pPr>
      <w:numPr>
        <w:ilvl w:val="2"/>
        <w:numId w:val="45"/>
      </w:numPr>
    </w:pPr>
  </w:style>
  <w:style w:type="paragraph" w:customStyle="1" w:styleId="Point2number">
    <w:name w:val="Point 2 (number)"/>
    <w:basedOn w:val="Normal"/>
    <w:rsid w:val="00BF5D21"/>
    <w:pPr>
      <w:numPr>
        <w:ilvl w:val="4"/>
        <w:numId w:val="45"/>
      </w:numPr>
    </w:pPr>
  </w:style>
  <w:style w:type="paragraph" w:customStyle="1" w:styleId="Point3number">
    <w:name w:val="Point 3 (number)"/>
    <w:basedOn w:val="Normal"/>
    <w:rsid w:val="00BF5D21"/>
    <w:pPr>
      <w:numPr>
        <w:ilvl w:val="6"/>
        <w:numId w:val="45"/>
      </w:numPr>
    </w:pPr>
  </w:style>
  <w:style w:type="paragraph" w:customStyle="1" w:styleId="Point0letter">
    <w:name w:val="Point 0 (letter)"/>
    <w:basedOn w:val="Normal"/>
    <w:rsid w:val="00BF5D21"/>
    <w:pPr>
      <w:numPr>
        <w:ilvl w:val="1"/>
        <w:numId w:val="45"/>
      </w:numPr>
    </w:pPr>
  </w:style>
  <w:style w:type="paragraph" w:customStyle="1" w:styleId="Point1letter">
    <w:name w:val="Point 1 (letter)"/>
    <w:basedOn w:val="Normal"/>
    <w:rsid w:val="00BF5D21"/>
    <w:pPr>
      <w:numPr>
        <w:ilvl w:val="3"/>
        <w:numId w:val="45"/>
      </w:numPr>
    </w:pPr>
  </w:style>
  <w:style w:type="paragraph" w:customStyle="1" w:styleId="Point2letter">
    <w:name w:val="Point 2 (letter)"/>
    <w:basedOn w:val="Normal"/>
    <w:rsid w:val="00BF5D21"/>
    <w:pPr>
      <w:numPr>
        <w:ilvl w:val="5"/>
        <w:numId w:val="45"/>
      </w:numPr>
    </w:pPr>
  </w:style>
  <w:style w:type="paragraph" w:customStyle="1" w:styleId="Point3letter">
    <w:name w:val="Point 3 (letter)"/>
    <w:basedOn w:val="Normal"/>
    <w:rsid w:val="00BF5D21"/>
    <w:pPr>
      <w:numPr>
        <w:ilvl w:val="7"/>
        <w:numId w:val="45"/>
      </w:numPr>
    </w:pPr>
  </w:style>
  <w:style w:type="paragraph" w:customStyle="1" w:styleId="Point4letter">
    <w:name w:val="Point 4 (letter)"/>
    <w:basedOn w:val="Normal"/>
    <w:rsid w:val="00BF5D21"/>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1418</Words>
  <Characters>9261</Characters>
  <DocSecurity>0</DocSecurity>
  <Lines>165</Lines>
  <Paragraphs>86</Paragraphs>
  <ScaleCrop>false</ScaleCrop>
  <LinksUpToDate>false</LinksUpToDate>
  <CharactersWithSpaces>10593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2025-05-26T12:56:00Z</dcterms:created>
  <dcterms:modified xsi:type="dcterms:W3CDTF">2025-05-26T12:56:00Z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2025-05-26T12:56:25Z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473c79d9-ae50-4b8b-9c95-96bbe1616807</vt:lpwstr>
  </property>
  <property fmtid="{D5CDD505-2E9C-101B-9397-08002B2CF9AE}" pid="8" name="MSIP_Label_6bd9ddd1-4d20-43f6-abfa-fc3c07406f94_ContentBits">
    <vt:lpwstr>0</vt:lpwstr>
  </property>
</Properties>
</file>